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DA98" w14:textId="77777777" w:rsidR="00EF45E8" w:rsidRDefault="00EF45E8">
      <w:pPr>
        <w:jc w:val="center"/>
        <w:rPr>
          <w:sz w:val="32"/>
          <w:szCs w:val="32"/>
        </w:rPr>
      </w:pPr>
    </w:p>
    <w:p w14:paraId="3496CCC4" w14:textId="06BDF0D3" w:rsidR="00D47788" w:rsidRPr="00185423" w:rsidRDefault="00B04D1F">
      <w:pPr>
        <w:jc w:val="center"/>
        <w:rPr>
          <w:sz w:val="36"/>
          <w:szCs w:val="36"/>
        </w:rPr>
      </w:pPr>
      <w:r w:rsidRPr="00185423">
        <w:rPr>
          <w:sz w:val="36"/>
          <w:szCs w:val="36"/>
        </w:rPr>
        <w:t>Zápis z</w:t>
      </w:r>
      <w:r w:rsidR="00D65D03" w:rsidRPr="00185423">
        <w:rPr>
          <w:sz w:val="36"/>
          <w:szCs w:val="36"/>
        </w:rPr>
        <w:t xml:space="preserve"> </w:t>
      </w:r>
      <w:r w:rsidR="00EB5298">
        <w:rPr>
          <w:sz w:val="36"/>
          <w:szCs w:val="36"/>
        </w:rPr>
        <w:t>3</w:t>
      </w:r>
      <w:r w:rsidR="00D43AA5" w:rsidRPr="00185423">
        <w:rPr>
          <w:sz w:val="36"/>
          <w:szCs w:val="36"/>
        </w:rPr>
        <w:t>.</w:t>
      </w:r>
      <w:r w:rsidR="00CD38D1" w:rsidRPr="00185423">
        <w:rPr>
          <w:sz w:val="36"/>
          <w:szCs w:val="36"/>
        </w:rPr>
        <w:t xml:space="preserve"> </w:t>
      </w:r>
      <w:r w:rsidRPr="00185423">
        <w:rPr>
          <w:sz w:val="36"/>
          <w:szCs w:val="36"/>
        </w:rPr>
        <w:t>setkání Říd</w:t>
      </w:r>
      <w:r w:rsidR="00DA6F73" w:rsidRPr="00185423">
        <w:rPr>
          <w:sz w:val="36"/>
          <w:szCs w:val="36"/>
        </w:rPr>
        <w:t>i</w:t>
      </w:r>
      <w:r w:rsidRPr="00185423">
        <w:rPr>
          <w:sz w:val="36"/>
          <w:szCs w:val="36"/>
        </w:rPr>
        <w:t xml:space="preserve">cího výboru MAP </w:t>
      </w:r>
      <w:r w:rsidR="00DA6F73" w:rsidRPr="00185423">
        <w:rPr>
          <w:sz w:val="36"/>
          <w:szCs w:val="36"/>
        </w:rPr>
        <w:t>IV</w:t>
      </w:r>
    </w:p>
    <w:p w14:paraId="62FAFBF2" w14:textId="4C95BED2" w:rsidR="00AC2351" w:rsidRDefault="00185423" w:rsidP="00226CA3">
      <w:pPr>
        <w:spacing w:line="240" w:lineRule="auto"/>
        <w:jc w:val="center"/>
        <w:rPr>
          <w:rFonts w:ascii="Aptos" w:hAnsi="Aptos"/>
        </w:rPr>
      </w:pPr>
      <w:r w:rsidRPr="004F25DF">
        <w:rPr>
          <w:rFonts w:ascii="Aptos" w:hAnsi="Aptos"/>
          <w:b/>
          <w:bCs/>
        </w:rPr>
        <w:t>Místní akční plánování v ORP Pacov IV</w:t>
      </w:r>
      <w:r w:rsidRPr="004F25DF">
        <w:rPr>
          <w:rFonts w:ascii="Aptos" w:hAnsi="Aptos"/>
        </w:rPr>
        <w:br/>
      </w:r>
      <w:proofErr w:type="spellStart"/>
      <w:r w:rsidRPr="004F25DF">
        <w:rPr>
          <w:rFonts w:ascii="Aptos" w:hAnsi="Aptos"/>
        </w:rPr>
        <w:t>Reg</w:t>
      </w:r>
      <w:proofErr w:type="spellEnd"/>
      <w:r w:rsidRPr="004F25DF">
        <w:rPr>
          <w:rFonts w:ascii="Aptos" w:hAnsi="Aptos"/>
        </w:rPr>
        <w:t>. číslo:  CZ.02.02.XX/00/23_017/0008394</w:t>
      </w:r>
    </w:p>
    <w:p w14:paraId="7DAA418F" w14:textId="77777777" w:rsidR="008D6D79" w:rsidRDefault="008D6D79" w:rsidP="00185423">
      <w:pPr>
        <w:jc w:val="center"/>
        <w:rPr>
          <w:rFonts w:ascii="Aptos" w:hAnsi="Aptos"/>
        </w:rPr>
      </w:pPr>
    </w:p>
    <w:p w14:paraId="51A069C0" w14:textId="06C4606D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Datum konání:</w:t>
      </w:r>
      <w:r w:rsidRPr="00655D18">
        <w:rPr>
          <w:rFonts w:ascii="Aptos" w:hAnsi="Aptos" w:cstheme="minorHAnsi"/>
        </w:rPr>
        <w:t xml:space="preserve"> </w:t>
      </w:r>
      <w:r w:rsidR="00EB5298">
        <w:rPr>
          <w:rFonts w:ascii="Aptos" w:hAnsi="Aptos" w:cstheme="minorHAnsi"/>
        </w:rPr>
        <w:t>26. 3.</w:t>
      </w:r>
      <w:r w:rsidR="008D6D79" w:rsidRPr="00655D18">
        <w:rPr>
          <w:rFonts w:ascii="Aptos" w:hAnsi="Aptos" w:cstheme="minorHAnsi"/>
        </w:rPr>
        <w:t xml:space="preserve"> 202</w:t>
      </w:r>
      <w:r w:rsidR="00EB5298">
        <w:rPr>
          <w:rFonts w:ascii="Aptos" w:hAnsi="Aptos" w:cstheme="minorHAnsi"/>
        </w:rPr>
        <w:t>5</w:t>
      </w:r>
      <w:r w:rsidRPr="00655D18">
        <w:rPr>
          <w:rFonts w:ascii="Aptos" w:hAnsi="Aptos" w:cstheme="minorHAnsi"/>
        </w:rPr>
        <w:t xml:space="preserve"> od 1</w:t>
      </w:r>
      <w:r w:rsidR="00EB5298">
        <w:rPr>
          <w:rFonts w:ascii="Aptos" w:hAnsi="Aptos" w:cstheme="minorHAnsi"/>
        </w:rPr>
        <w:t>4</w:t>
      </w:r>
      <w:r w:rsidRPr="00655D18">
        <w:rPr>
          <w:rFonts w:ascii="Aptos" w:hAnsi="Aptos" w:cstheme="minorHAnsi"/>
        </w:rPr>
        <w:t xml:space="preserve">:00 </w:t>
      </w:r>
      <w:r w:rsidR="00EB5298">
        <w:rPr>
          <w:rFonts w:ascii="Aptos" w:hAnsi="Aptos" w:cstheme="minorHAnsi"/>
        </w:rPr>
        <w:t xml:space="preserve">hod. </w:t>
      </w:r>
    </w:p>
    <w:p w14:paraId="1205C7BD" w14:textId="20BD3F66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Místo konání:</w:t>
      </w:r>
      <w:r w:rsidRPr="00655D18">
        <w:rPr>
          <w:rFonts w:ascii="Aptos" w:hAnsi="Aptos" w:cstheme="minorHAnsi"/>
        </w:rPr>
        <w:t xml:space="preserve"> </w:t>
      </w:r>
      <w:r w:rsidR="00083D23">
        <w:rPr>
          <w:rFonts w:ascii="Aptos" w:hAnsi="Aptos" w:cstheme="minorHAnsi"/>
        </w:rPr>
        <w:t>Radnice Pacov</w:t>
      </w:r>
      <w:r w:rsidRPr="00655D18">
        <w:rPr>
          <w:rFonts w:ascii="Aptos" w:hAnsi="Aptos" w:cstheme="minorHAnsi"/>
        </w:rPr>
        <w:t xml:space="preserve">, náměstí Svobody </w:t>
      </w:r>
      <w:r w:rsidR="00083D23">
        <w:rPr>
          <w:rFonts w:ascii="Aptos" w:hAnsi="Aptos" w:cstheme="minorHAnsi"/>
        </w:rPr>
        <w:t>320</w:t>
      </w:r>
      <w:r w:rsidR="00FB54C4" w:rsidRPr="00655D18">
        <w:rPr>
          <w:rFonts w:ascii="Aptos" w:hAnsi="Aptos" w:cstheme="minorHAnsi"/>
        </w:rPr>
        <w:t>, 395 01 Pacov</w:t>
      </w:r>
    </w:p>
    <w:p w14:paraId="02CC611A" w14:textId="0AE60935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Seznam účastníků:</w:t>
      </w:r>
      <w:r w:rsidRPr="00655D18">
        <w:rPr>
          <w:rFonts w:ascii="Aptos" w:hAnsi="Aptos" w:cstheme="minorHAnsi"/>
        </w:rPr>
        <w:t xml:space="preserve"> viz </w:t>
      </w:r>
      <w:r w:rsidR="008D6D79" w:rsidRPr="00655D18">
        <w:rPr>
          <w:rFonts w:ascii="Aptos" w:hAnsi="Aptos" w:cstheme="minorHAnsi"/>
        </w:rPr>
        <w:t>prezenční listina</w:t>
      </w:r>
    </w:p>
    <w:p w14:paraId="75B5C1D6" w14:textId="4688EB97" w:rsidR="00A2150C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Omluveni:</w:t>
      </w:r>
      <w:r w:rsidR="00FA4B18" w:rsidRPr="00655D18">
        <w:rPr>
          <w:rFonts w:ascii="Aptos" w:hAnsi="Aptos" w:cstheme="minorHAnsi"/>
          <w:b/>
        </w:rPr>
        <w:t xml:space="preserve"> </w:t>
      </w:r>
      <w:r w:rsidR="000A1173" w:rsidRPr="00655D18">
        <w:rPr>
          <w:rFonts w:ascii="Aptos" w:hAnsi="Aptos" w:cstheme="minorHAnsi"/>
        </w:rPr>
        <w:t xml:space="preserve">BcA. </w:t>
      </w:r>
      <w:r w:rsidR="00DB7357" w:rsidRPr="00655D18">
        <w:rPr>
          <w:rFonts w:ascii="Aptos" w:hAnsi="Aptos" w:cstheme="minorHAnsi"/>
        </w:rPr>
        <w:t xml:space="preserve">Pavla </w:t>
      </w:r>
      <w:proofErr w:type="spellStart"/>
      <w:r w:rsidR="00DB7357" w:rsidRPr="00655D18">
        <w:rPr>
          <w:rFonts w:ascii="Aptos" w:hAnsi="Aptos" w:cstheme="minorHAnsi"/>
        </w:rPr>
        <w:t>Hůšová</w:t>
      </w:r>
      <w:proofErr w:type="spellEnd"/>
      <w:r w:rsidR="00083D23">
        <w:rPr>
          <w:rFonts w:ascii="Aptos" w:hAnsi="Aptos" w:cstheme="minorHAnsi"/>
        </w:rPr>
        <w:t xml:space="preserve">, Bc. Iva Ťoupalová, </w:t>
      </w:r>
      <w:r w:rsidR="00CF2048">
        <w:rPr>
          <w:rFonts w:ascii="Aptos" w:hAnsi="Aptos" w:cstheme="minorHAnsi"/>
        </w:rPr>
        <w:t xml:space="preserve">Ing. Pavel Hájek, </w:t>
      </w:r>
      <w:r w:rsidR="00826DD6">
        <w:rPr>
          <w:rFonts w:ascii="Aptos" w:hAnsi="Aptos" w:cstheme="minorHAnsi"/>
        </w:rPr>
        <w:t xml:space="preserve">Aleš Komárek, </w:t>
      </w:r>
      <w:r w:rsidR="00083D23">
        <w:rPr>
          <w:rFonts w:ascii="Aptos" w:hAnsi="Aptos" w:cstheme="minorHAnsi"/>
        </w:rPr>
        <w:t xml:space="preserve">Mgr. Jaromír Havel (určil </w:t>
      </w:r>
      <w:r w:rsidR="00744A3A">
        <w:rPr>
          <w:rFonts w:ascii="Aptos" w:hAnsi="Aptos" w:cstheme="minorHAnsi"/>
        </w:rPr>
        <w:t xml:space="preserve">svého </w:t>
      </w:r>
      <w:r w:rsidR="00083D23">
        <w:rPr>
          <w:rFonts w:ascii="Aptos" w:hAnsi="Aptos" w:cstheme="minorHAnsi"/>
        </w:rPr>
        <w:t>zástupce</w:t>
      </w:r>
      <w:r w:rsidR="005C09C0">
        <w:rPr>
          <w:rFonts w:ascii="Aptos" w:hAnsi="Aptos" w:cstheme="minorHAnsi"/>
        </w:rPr>
        <w:t xml:space="preserve"> – Mgr. Ladislav Janál</w:t>
      </w:r>
      <w:r w:rsidR="00083D23">
        <w:rPr>
          <w:rFonts w:ascii="Aptos" w:hAnsi="Aptos" w:cstheme="minorHAnsi"/>
        </w:rPr>
        <w:t>)</w:t>
      </w:r>
    </w:p>
    <w:p w14:paraId="5197C9E5" w14:textId="3B758F88" w:rsidR="0000725F" w:rsidRPr="00655D18" w:rsidRDefault="0000725F" w:rsidP="008E1C09">
      <w:pPr>
        <w:rPr>
          <w:rFonts w:ascii="Aptos" w:hAnsi="Aptos" w:cstheme="minorHAnsi"/>
        </w:rPr>
      </w:pPr>
      <w:r w:rsidRPr="00B377BA">
        <w:rPr>
          <w:rFonts w:ascii="Aptos" w:hAnsi="Aptos" w:cstheme="minorHAnsi"/>
          <w:b/>
          <w:bCs/>
        </w:rPr>
        <w:t>Hosté:</w:t>
      </w:r>
      <w:r>
        <w:rPr>
          <w:rFonts w:ascii="Aptos" w:hAnsi="Aptos" w:cstheme="minorHAnsi"/>
        </w:rPr>
        <w:t xml:space="preserve"> MŠMT – PhDr. Karolína Zichová, NPI – </w:t>
      </w:r>
      <w:r w:rsidR="00926B7B" w:rsidRPr="00926B7B">
        <w:rPr>
          <w:rFonts w:ascii="Aptos" w:hAnsi="Aptos" w:cstheme="minorHAnsi"/>
        </w:rPr>
        <w:t xml:space="preserve">Mgr. et Bc. Radka Valentová, </w:t>
      </w:r>
      <w:proofErr w:type="spellStart"/>
      <w:r w:rsidR="00926B7B" w:rsidRPr="00926B7B">
        <w:rPr>
          <w:rFonts w:ascii="Aptos" w:hAnsi="Aptos" w:cstheme="minorHAnsi"/>
        </w:rPr>
        <w:t>DiS</w:t>
      </w:r>
      <w:proofErr w:type="spellEnd"/>
      <w:r w:rsidR="00926B7B" w:rsidRPr="00926B7B">
        <w:rPr>
          <w:rFonts w:ascii="Aptos" w:hAnsi="Aptos" w:cstheme="minorHAnsi"/>
        </w:rPr>
        <w:t>.</w:t>
      </w:r>
      <w:r w:rsidR="000F393C">
        <w:rPr>
          <w:rFonts w:ascii="Aptos" w:hAnsi="Aptos" w:cstheme="minorHAnsi"/>
        </w:rPr>
        <w:t xml:space="preserve">, Mgr. Vladěna Pixová – ředitelka MŠ a ZŠ Lukavec </w:t>
      </w:r>
    </w:p>
    <w:p w14:paraId="5EF6C403" w14:textId="7B5A35B7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Způsob hlasování:</w:t>
      </w:r>
      <w:r w:rsidRPr="00655D18">
        <w:rPr>
          <w:rFonts w:ascii="Aptos" w:hAnsi="Aptos" w:cstheme="minorHAnsi"/>
        </w:rPr>
        <w:t xml:space="preserve"> hlasováním dle Jednacího řádu</w:t>
      </w:r>
      <w:r w:rsidR="00705C70" w:rsidRPr="00655D18">
        <w:rPr>
          <w:rFonts w:ascii="Aptos" w:hAnsi="Aptos" w:cstheme="minorHAnsi"/>
        </w:rPr>
        <w:t xml:space="preserve"> Řídicího výboru MAP IV</w:t>
      </w:r>
      <w:r w:rsidR="00C452C8">
        <w:rPr>
          <w:rFonts w:ascii="Aptos" w:hAnsi="Aptos" w:cstheme="minorHAnsi"/>
        </w:rPr>
        <w:t xml:space="preserve"> (pro-proti-zdržel se)</w:t>
      </w:r>
    </w:p>
    <w:p w14:paraId="3BCAA0B3" w14:textId="77777777" w:rsidR="00AC2351" w:rsidRPr="00655D18" w:rsidRDefault="00AC2351" w:rsidP="00650CB1">
      <w:pPr>
        <w:spacing w:after="0"/>
        <w:rPr>
          <w:rFonts w:ascii="Aptos" w:hAnsi="Aptos" w:cstheme="minorHAnsi"/>
          <w:b/>
        </w:rPr>
      </w:pPr>
    </w:p>
    <w:p w14:paraId="77AD5A7D" w14:textId="782F821E" w:rsidR="00346C3F" w:rsidRPr="00655D18" w:rsidRDefault="00B04D1F" w:rsidP="00650CB1">
      <w:pPr>
        <w:spacing w:after="0"/>
        <w:rPr>
          <w:rFonts w:ascii="Aptos" w:hAnsi="Aptos" w:cstheme="minorHAnsi"/>
          <w:b/>
          <w:color w:val="FF0000"/>
        </w:rPr>
      </w:pPr>
      <w:r w:rsidRPr="00655D18">
        <w:rPr>
          <w:rFonts w:ascii="Aptos" w:hAnsi="Aptos" w:cstheme="minorHAnsi"/>
          <w:b/>
        </w:rPr>
        <w:t>Program</w:t>
      </w:r>
      <w:r w:rsidR="00705C70" w:rsidRPr="00655D18">
        <w:rPr>
          <w:rFonts w:ascii="Aptos" w:hAnsi="Aptos" w:cstheme="minorHAnsi"/>
          <w:b/>
        </w:rPr>
        <w:t>:</w:t>
      </w:r>
    </w:p>
    <w:p w14:paraId="7F129264" w14:textId="76DF7720" w:rsidR="00650CB1" w:rsidRDefault="00650CB1" w:rsidP="00F363E7">
      <w:pPr>
        <w:pStyle w:val="Zpat"/>
        <w:spacing w:after="240" w:line="276" w:lineRule="auto"/>
        <w:rPr>
          <w:rFonts w:ascii="Aptos" w:hAnsi="Aptos"/>
          <w:lang w:eastAsia="cs-CZ"/>
        </w:rPr>
      </w:pPr>
      <w:r w:rsidRPr="00650CB1">
        <w:rPr>
          <w:rFonts w:ascii="Aptos" w:hAnsi="Aptos"/>
          <w:b/>
          <w:bCs/>
        </w:rPr>
        <w:t>1.</w:t>
      </w:r>
      <w:r w:rsidRPr="001F6D96">
        <w:rPr>
          <w:rFonts w:ascii="Aptos" w:hAnsi="Aptos"/>
        </w:rPr>
        <w:t xml:space="preserve"> Úvod</w:t>
      </w:r>
      <w:r w:rsidRPr="001F6D96">
        <w:rPr>
          <w:rFonts w:ascii="Aptos" w:hAnsi="Aptos"/>
        </w:rPr>
        <w:br/>
      </w:r>
      <w:r w:rsidRPr="00650CB1">
        <w:rPr>
          <w:rFonts w:ascii="Aptos" w:hAnsi="Aptos"/>
          <w:b/>
          <w:bCs/>
          <w:lang w:eastAsia="cs-CZ"/>
        </w:rPr>
        <w:t>2.</w:t>
      </w:r>
      <w:r w:rsidRPr="001F6D96">
        <w:rPr>
          <w:rFonts w:ascii="Aptos" w:hAnsi="Aptos"/>
          <w:lang w:eastAsia="cs-CZ"/>
        </w:rPr>
        <w:t xml:space="preserve"> </w:t>
      </w:r>
      <w:r>
        <w:rPr>
          <w:rFonts w:ascii="Aptos" w:hAnsi="Aptos"/>
          <w:lang w:eastAsia="cs-CZ"/>
        </w:rPr>
        <w:t xml:space="preserve">Hlavní program – hosté:  PhDr. Karolína Zichová, </w:t>
      </w:r>
      <w:proofErr w:type="spellStart"/>
      <w:r>
        <w:rPr>
          <w:rFonts w:ascii="Aptos" w:hAnsi="Aptos"/>
          <w:lang w:eastAsia="cs-CZ"/>
        </w:rPr>
        <w:t>IPs</w:t>
      </w:r>
      <w:proofErr w:type="spellEnd"/>
      <w:r>
        <w:rPr>
          <w:rFonts w:ascii="Aptos" w:hAnsi="Aptos"/>
          <w:lang w:eastAsia="cs-CZ"/>
        </w:rPr>
        <w:t xml:space="preserve"> Střední článek </w:t>
      </w:r>
      <w:r>
        <w:rPr>
          <w:rFonts w:ascii="Aptos" w:hAnsi="Aptos"/>
          <w:lang w:eastAsia="cs-CZ"/>
        </w:rPr>
        <w:br/>
        <w:t xml:space="preserve">                                                         </w:t>
      </w:r>
      <w:r w:rsidR="00264495" w:rsidRPr="00926B7B">
        <w:rPr>
          <w:rFonts w:ascii="Aptos" w:hAnsi="Aptos" w:cstheme="minorHAnsi"/>
        </w:rPr>
        <w:t>Mgr. et Bc. Radka Valentová</w:t>
      </w:r>
      <w:r>
        <w:rPr>
          <w:rFonts w:ascii="Aptos" w:hAnsi="Aptos"/>
          <w:lang w:eastAsia="cs-CZ"/>
        </w:rPr>
        <w:t xml:space="preserve">, </w:t>
      </w:r>
      <w:proofErr w:type="spellStart"/>
      <w:r>
        <w:rPr>
          <w:rFonts w:ascii="Aptos" w:hAnsi="Aptos"/>
          <w:lang w:eastAsia="cs-CZ"/>
        </w:rPr>
        <w:t>IPs</w:t>
      </w:r>
      <w:proofErr w:type="spellEnd"/>
      <w:r>
        <w:rPr>
          <w:rFonts w:ascii="Aptos" w:hAnsi="Aptos"/>
          <w:lang w:eastAsia="cs-CZ"/>
        </w:rPr>
        <w:t xml:space="preserve"> Kurikulum</w:t>
      </w:r>
      <w:r w:rsidRPr="001F6D96">
        <w:rPr>
          <w:rFonts w:ascii="Aptos" w:hAnsi="Aptos"/>
          <w:lang w:eastAsia="cs-CZ"/>
        </w:rPr>
        <w:br/>
      </w:r>
      <w:r w:rsidRPr="00650CB1">
        <w:rPr>
          <w:rFonts w:ascii="Aptos" w:hAnsi="Aptos"/>
          <w:b/>
          <w:bCs/>
          <w:lang w:eastAsia="cs-CZ"/>
        </w:rPr>
        <w:t>3.</w:t>
      </w:r>
      <w:r w:rsidRPr="001F6D96">
        <w:rPr>
          <w:rFonts w:ascii="Aptos" w:hAnsi="Aptos"/>
          <w:lang w:eastAsia="cs-CZ"/>
        </w:rPr>
        <w:t xml:space="preserve"> </w:t>
      </w:r>
      <w:r>
        <w:rPr>
          <w:rFonts w:ascii="Aptos" w:hAnsi="Aptos"/>
          <w:lang w:eastAsia="cs-CZ"/>
        </w:rPr>
        <w:t xml:space="preserve">Aktualizace a schválení povinných dokumentů MAP IV: </w:t>
      </w:r>
    </w:p>
    <w:p w14:paraId="06870B8E" w14:textId="77777777" w:rsidR="00650CB1" w:rsidRPr="002378C0" w:rsidRDefault="00650CB1" w:rsidP="00F363E7">
      <w:pPr>
        <w:pStyle w:val="Zpat"/>
        <w:numPr>
          <w:ilvl w:val="1"/>
          <w:numId w:val="22"/>
        </w:numPr>
        <w:suppressAutoHyphens w:val="0"/>
        <w:autoSpaceDN/>
        <w:spacing w:line="276" w:lineRule="auto"/>
        <w:ind w:left="1434" w:hanging="357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>Finální konzultace a odsouhlasení aktualizované SWOT-3 analýzy</w:t>
      </w:r>
    </w:p>
    <w:p w14:paraId="05D2F891" w14:textId="77777777" w:rsidR="00650CB1" w:rsidRPr="002378C0" w:rsidRDefault="00650CB1" w:rsidP="00F363E7">
      <w:pPr>
        <w:pStyle w:val="Zpat"/>
        <w:numPr>
          <w:ilvl w:val="1"/>
          <w:numId w:val="22"/>
        </w:numPr>
        <w:suppressAutoHyphens w:val="0"/>
        <w:autoSpaceDN/>
        <w:spacing w:line="276" w:lineRule="auto"/>
        <w:ind w:left="1434" w:hanging="357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>Finální konzultace a odsouhlasení hlavních problémů k řešení, popis jejich příčin a návrh řešení</w:t>
      </w:r>
    </w:p>
    <w:p w14:paraId="09968C13" w14:textId="77777777" w:rsidR="00650CB1" w:rsidRPr="002378C0" w:rsidRDefault="00650CB1" w:rsidP="00F363E7">
      <w:pPr>
        <w:pStyle w:val="Zpat"/>
        <w:numPr>
          <w:ilvl w:val="1"/>
          <w:numId w:val="22"/>
        </w:numPr>
        <w:suppressAutoHyphens w:val="0"/>
        <w:autoSpaceDN/>
        <w:spacing w:line="276" w:lineRule="auto"/>
        <w:ind w:left="1434" w:hanging="357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 xml:space="preserve">Aktualizace </w:t>
      </w:r>
      <w:r>
        <w:rPr>
          <w:rFonts w:ascii="Aptos" w:hAnsi="Aptos" w:cs="Calibri"/>
          <w:bCs/>
        </w:rPr>
        <w:t>V</w:t>
      </w:r>
      <w:r w:rsidRPr="002378C0">
        <w:rPr>
          <w:rFonts w:ascii="Aptos" w:hAnsi="Aptos" w:cs="Calibri"/>
          <w:bCs/>
        </w:rPr>
        <w:t xml:space="preserve">ize </w:t>
      </w:r>
      <w:r>
        <w:rPr>
          <w:rFonts w:ascii="Aptos" w:hAnsi="Aptos" w:cs="Calibri"/>
          <w:bCs/>
        </w:rPr>
        <w:t xml:space="preserve">MAP </w:t>
      </w:r>
      <w:r w:rsidRPr="002378C0">
        <w:rPr>
          <w:rFonts w:ascii="Aptos" w:hAnsi="Aptos" w:cs="Calibri"/>
          <w:bCs/>
        </w:rPr>
        <w:t>do roku 2028</w:t>
      </w:r>
    </w:p>
    <w:p w14:paraId="6F886D9F" w14:textId="77777777" w:rsidR="00650CB1" w:rsidRPr="002378C0" w:rsidRDefault="00650CB1" w:rsidP="00F363E7">
      <w:pPr>
        <w:pStyle w:val="Zpat"/>
        <w:numPr>
          <w:ilvl w:val="1"/>
          <w:numId w:val="22"/>
        </w:numPr>
        <w:suppressAutoHyphens w:val="0"/>
        <w:autoSpaceDN/>
        <w:spacing w:line="276" w:lineRule="auto"/>
        <w:ind w:left="1434" w:hanging="357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 xml:space="preserve">Projednání aktualizace Návrhu priorit rozvoje vzdělávání v území </w:t>
      </w:r>
    </w:p>
    <w:p w14:paraId="2DB2F646" w14:textId="5FE259DB" w:rsidR="00561A03" w:rsidRDefault="00650CB1" w:rsidP="00F363E7">
      <w:pPr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br/>
      </w:r>
      <w:r w:rsidRPr="00650CB1">
        <w:rPr>
          <w:rFonts w:ascii="Aptos" w:hAnsi="Aptos"/>
          <w:b/>
          <w:bCs/>
          <w:lang w:eastAsia="cs-CZ"/>
        </w:rPr>
        <w:t>4.</w:t>
      </w:r>
      <w:r>
        <w:rPr>
          <w:rFonts w:ascii="Aptos" w:hAnsi="Aptos"/>
          <w:lang w:eastAsia="cs-CZ"/>
        </w:rPr>
        <w:t xml:space="preserve"> Aktuální stav projektu, zrealizované a plánované aktivity MAP IV </w:t>
      </w:r>
      <w:r w:rsidRPr="001F6D96">
        <w:rPr>
          <w:rFonts w:ascii="Aptos" w:hAnsi="Aptos"/>
          <w:lang w:eastAsia="cs-CZ"/>
        </w:rPr>
        <w:br/>
      </w:r>
      <w:r w:rsidRPr="00650CB1">
        <w:rPr>
          <w:rFonts w:ascii="Aptos" w:hAnsi="Aptos"/>
          <w:b/>
          <w:bCs/>
        </w:rPr>
        <w:t>5.</w:t>
      </w:r>
      <w:r w:rsidRPr="001F6D96">
        <w:rPr>
          <w:rFonts w:ascii="Aptos" w:hAnsi="Aptos"/>
        </w:rPr>
        <w:t xml:space="preserve"> </w:t>
      </w:r>
      <w:r>
        <w:rPr>
          <w:rFonts w:ascii="Aptos" w:hAnsi="Aptos"/>
        </w:rPr>
        <w:t>Informace k výzvě MAP V</w:t>
      </w:r>
      <w:r w:rsidRPr="001F6D96">
        <w:rPr>
          <w:rFonts w:ascii="Aptos" w:hAnsi="Aptos"/>
          <w:lang w:eastAsia="cs-CZ"/>
        </w:rPr>
        <w:br/>
      </w:r>
      <w:r w:rsidRPr="00650CB1">
        <w:rPr>
          <w:rFonts w:ascii="Aptos" w:hAnsi="Aptos"/>
          <w:b/>
          <w:bCs/>
          <w:lang w:eastAsia="cs-CZ"/>
        </w:rPr>
        <w:t>6.</w:t>
      </w:r>
      <w:r w:rsidRPr="001F6D96">
        <w:rPr>
          <w:rFonts w:ascii="Aptos" w:hAnsi="Aptos"/>
          <w:lang w:eastAsia="cs-CZ"/>
        </w:rPr>
        <w:t xml:space="preserve"> Závěr a diskuse</w:t>
      </w:r>
    </w:p>
    <w:p w14:paraId="069CF143" w14:textId="77777777" w:rsidR="00226CA3" w:rsidRDefault="00226CA3" w:rsidP="00F363E7">
      <w:pPr>
        <w:rPr>
          <w:rFonts w:ascii="Aptos" w:hAnsi="Aptos"/>
          <w:lang w:eastAsia="cs-CZ"/>
        </w:rPr>
      </w:pPr>
    </w:p>
    <w:p w14:paraId="4FA1D0BC" w14:textId="77777777" w:rsidR="007F4F74" w:rsidRDefault="00705C70" w:rsidP="00705C70">
      <w:pPr>
        <w:spacing w:line="240" w:lineRule="auto"/>
        <w:jc w:val="both"/>
        <w:rPr>
          <w:rFonts w:ascii="Aptos" w:hAnsi="Aptos" w:cstheme="minorHAnsi"/>
          <w:b/>
        </w:rPr>
      </w:pPr>
      <w:r w:rsidRPr="00655D18">
        <w:rPr>
          <w:rFonts w:ascii="Aptos" w:hAnsi="Aptos" w:cstheme="minorHAnsi"/>
          <w:b/>
        </w:rPr>
        <w:t xml:space="preserve">1/ </w:t>
      </w:r>
      <w:r w:rsidR="00DE63B4" w:rsidRPr="00655D18">
        <w:rPr>
          <w:rFonts w:ascii="Aptos" w:hAnsi="Aptos" w:cstheme="minorHAnsi"/>
          <w:b/>
        </w:rPr>
        <w:t>Úvod</w:t>
      </w:r>
    </w:p>
    <w:p w14:paraId="4CF71C5B" w14:textId="0E72BB14" w:rsidR="00DB2B7B" w:rsidRDefault="00C946AD" w:rsidP="004B0FCB">
      <w:pPr>
        <w:jc w:val="both"/>
        <w:rPr>
          <w:rFonts w:ascii="Aptos" w:hAnsi="Aptos" w:cstheme="minorHAnsi"/>
          <w:bCs/>
        </w:rPr>
      </w:pPr>
      <w:r w:rsidRPr="002A1F7A">
        <w:rPr>
          <w:rFonts w:ascii="Aptos" w:hAnsi="Aptos" w:cstheme="minorHAnsi"/>
          <w:bCs/>
        </w:rPr>
        <w:t>Zdeňka Tulachov</w:t>
      </w:r>
      <w:r w:rsidR="00D858BB">
        <w:rPr>
          <w:rFonts w:ascii="Aptos" w:hAnsi="Aptos" w:cstheme="minorHAnsi"/>
          <w:bCs/>
        </w:rPr>
        <w:t>á</w:t>
      </w:r>
      <w:r w:rsidRPr="002A1F7A">
        <w:rPr>
          <w:rFonts w:ascii="Aptos" w:hAnsi="Aptos" w:cstheme="minorHAnsi"/>
          <w:bCs/>
        </w:rPr>
        <w:t xml:space="preserve"> </w:t>
      </w:r>
      <w:r w:rsidR="002A1F7A" w:rsidRPr="002A1F7A">
        <w:rPr>
          <w:rFonts w:ascii="Aptos" w:hAnsi="Aptos" w:cstheme="minorHAnsi"/>
          <w:bCs/>
        </w:rPr>
        <w:t xml:space="preserve">zahájila </w:t>
      </w:r>
      <w:r w:rsidR="0063778E">
        <w:rPr>
          <w:rFonts w:ascii="Aptos" w:hAnsi="Aptos" w:cstheme="minorHAnsi"/>
          <w:bCs/>
        </w:rPr>
        <w:t xml:space="preserve">třetí </w:t>
      </w:r>
      <w:r w:rsidR="002A1F7A" w:rsidRPr="002A1F7A">
        <w:rPr>
          <w:rFonts w:ascii="Aptos" w:hAnsi="Aptos" w:cstheme="minorHAnsi"/>
          <w:bCs/>
        </w:rPr>
        <w:t xml:space="preserve">setkání Řídicího výboru </w:t>
      </w:r>
      <w:r w:rsidR="0086521D">
        <w:rPr>
          <w:rFonts w:ascii="Aptos" w:hAnsi="Aptos" w:cstheme="minorHAnsi"/>
          <w:bCs/>
        </w:rPr>
        <w:t>projektu Místní akční plánování v ORP Pacov IV</w:t>
      </w:r>
      <w:r w:rsidR="002A1F7A" w:rsidRPr="002A1F7A">
        <w:rPr>
          <w:rFonts w:ascii="Aptos" w:hAnsi="Aptos" w:cstheme="minorHAnsi"/>
          <w:bCs/>
        </w:rPr>
        <w:t xml:space="preserve"> (ŘV). </w:t>
      </w:r>
      <w:r w:rsidR="00B36D60">
        <w:rPr>
          <w:rFonts w:ascii="Aptos" w:hAnsi="Aptos" w:cstheme="minorHAnsi"/>
          <w:bCs/>
        </w:rPr>
        <w:t xml:space="preserve">ŘV </w:t>
      </w:r>
      <w:r w:rsidR="00891A1D">
        <w:rPr>
          <w:rFonts w:ascii="Aptos" w:hAnsi="Aptos" w:cstheme="minorHAnsi"/>
          <w:bCs/>
        </w:rPr>
        <w:t xml:space="preserve">byl řádně svolán a </w:t>
      </w:r>
      <w:r w:rsidR="00B36D60">
        <w:rPr>
          <w:rFonts w:ascii="Aptos" w:hAnsi="Aptos" w:cstheme="minorHAnsi"/>
          <w:bCs/>
        </w:rPr>
        <w:t xml:space="preserve">sešel </w:t>
      </w:r>
      <w:r w:rsidR="00891A1D">
        <w:rPr>
          <w:rFonts w:ascii="Aptos" w:hAnsi="Aptos" w:cstheme="minorHAnsi"/>
          <w:bCs/>
        </w:rPr>
        <w:t xml:space="preserve">se </w:t>
      </w:r>
      <w:r w:rsidR="00B36D60">
        <w:rPr>
          <w:rFonts w:ascii="Aptos" w:hAnsi="Aptos" w:cstheme="minorHAnsi"/>
          <w:bCs/>
        </w:rPr>
        <w:t xml:space="preserve">v počtu </w:t>
      </w:r>
      <w:r w:rsidR="006636DC">
        <w:rPr>
          <w:rFonts w:ascii="Aptos" w:hAnsi="Aptos" w:cstheme="minorHAnsi"/>
          <w:bCs/>
        </w:rPr>
        <w:t>8</w:t>
      </w:r>
      <w:r w:rsidR="00B36D60">
        <w:rPr>
          <w:rFonts w:ascii="Aptos" w:hAnsi="Aptos" w:cstheme="minorHAnsi"/>
          <w:bCs/>
        </w:rPr>
        <w:t xml:space="preserve"> z 12 </w:t>
      </w:r>
      <w:r w:rsidR="009A73A7">
        <w:rPr>
          <w:rFonts w:ascii="Aptos" w:hAnsi="Aptos" w:cstheme="minorHAnsi"/>
          <w:bCs/>
        </w:rPr>
        <w:t xml:space="preserve"> </w:t>
      </w:r>
      <w:r w:rsidR="00B36D60">
        <w:rPr>
          <w:rFonts w:ascii="Aptos" w:hAnsi="Aptos" w:cstheme="minorHAnsi"/>
          <w:bCs/>
        </w:rPr>
        <w:t>a je usn</w:t>
      </w:r>
      <w:r w:rsidR="00834010">
        <w:rPr>
          <w:rFonts w:ascii="Aptos" w:hAnsi="Aptos" w:cstheme="minorHAnsi"/>
          <w:bCs/>
        </w:rPr>
        <w:t>á</w:t>
      </w:r>
      <w:r w:rsidR="00B36D60">
        <w:rPr>
          <w:rFonts w:ascii="Aptos" w:hAnsi="Aptos" w:cstheme="minorHAnsi"/>
          <w:bCs/>
        </w:rPr>
        <w:t>šeníschopn</w:t>
      </w:r>
      <w:r w:rsidR="00834010">
        <w:rPr>
          <w:rFonts w:ascii="Aptos" w:hAnsi="Aptos" w:cstheme="minorHAnsi"/>
          <w:bCs/>
        </w:rPr>
        <w:t>ý</w:t>
      </w:r>
      <w:r w:rsidR="00BB790B">
        <w:rPr>
          <w:rFonts w:ascii="Aptos" w:hAnsi="Aptos" w:cstheme="minorHAnsi"/>
          <w:bCs/>
        </w:rPr>
        <w:t xml:space="preserve"> - d</w:t>
      </w:r>
      <w:r w:rsidR="00E6743F">
        <w:rPr>
          <w:rFonts w:ascii="Aptos" w:hAnsi="Aptos" w:cstheme="minorHAnsi"/>
          <w:bCs/>
        </w:rPr>
        <w:t xml:space="preserve">le Jednacího řádu ŘV </w:t>
      </w:r>
      <w:r w:rsidR="00891A1D">
        <w:rPr>
          <w:rFonts w:ascii="Aptos" w:hAnsi="Aptos" w:cstheme="minorHAnsi"/>
          <w:bCs/>
        </w:rPr>
        <w:t xml:space="preserve">je přítomna nadpoloviční většina. </w:t>
      </w:r>
      <w:r w:rsidR="00C468B1">
        <w:rPr>
          <w:rFonts w:ascii="Aptos" w:hAnsi="Aptos" w:cstheme="minorHAnsi"/>
          <w:bCs/>
        </w:rPr>
        <w:t xml:space="preserve">Program jednání byl přečten a odsouhlas. Všechny </w:t>
      </w:r>
      <w:r w:rsidR="00C468B1">
        <w:rPr>
          <w:rFonts w:ascii="Aptos" w:hAnsi="Aptos" w:cstheme="minorHAnsi"/>
          <w:bCs/>
        </w:rPr>
        <w:lastRenderedPageBreak/>
        <w:t xml:space="preserve">potřebné dokumenty byly jako podklady k jednání zaslány předem na e-mailové adresy členů ŘV. </w:t>
      </w:r>
      <w:r w:rsidR="00DB2B7B">
        <w:rPr>
          <w:rFonts w:ascii="Aptos" w:hAnsi="Aptos" w:cstheme="minorHAnsi"/>
          <w:bCs/>
        </w:rPr>
        <w:t xml:space="preserve">Zapisovatelkou zápisu byla schválena </w:t>
      </w:r>
      <w:r w:rsidR="0079286F">
        <w:rPr>
          <w:rFonts w:ascii="Aptos" w:hAnsi="Aptos" w:cstheme="minorHAnsi"/>
          <w:bCs/>
        </w:rPr>
        <w:t>Zdeňka Tulachová</w:t>
      </w:r>
      <w:r w:rsidR="00DB2B7B">
        <w:rPr>
          <w:rFonts w:ascii="Aptos" w:hAnsi="Aptos" w:cstheme="minorHAnsi"/>
          <w:bCs/>
        </w:rPr>
        <w:t xml:space="preserve"> a ověřovatelem </w:t>
      </w:r>
      <w:r w:rsidR="00075AAB">
        <w:rPr>
          <w:rFonts w:ascii="Aptos" w:hAnsi="Aptos" w:cstheme="minorHAnsi"/>
          <w:bCs/>
        </w:rPr>
        <w:t xml:space="preserve">zápisu </w:t>
      </w:r>
      <w:r w:rsidR="00DB2B7B">
        <w:rPr>
          <w:rFonts w:ascii="Aptos" w:hAnsi="Aptos" w:cstheme="minorHAnsi"/>
          <w:bCs/>
        </w:rPr>
        <w:t xml:space="preserve">Tomáš Kocour. </w:t>
      </w:r>
    </w:p>
    <w:p w14:paraId="0B7D9D31" w14:textId="77777777" w:rsidR="008B3CBF" w:rsidRPr="007F4F74" w:rsidRDefault="008B3CBF" w:rsidP="00BB790B">
      <w:pPr>
        <w:jc w:val="both"/>
        <w:rPr>
          <w:rFonts w:ascii="Aptos" w:hAnsi="Aptos" w:cstheme="minorHAnsi"/>
          <w:b/>
        </w:rPr>
      </w:pPr>
    </w:p>
    <w:p w14:paraId="25620858" w14:textId="2A6BAEED" w:rsidR="00E15FC9" w:rsidRDefault="00E15FC9" w:rsidP="00E15FC9">
      <w:pPr>
        <w:spacing w:line="240" w:lineRule="auto"/>
        <w:rPr>
          <w:rFonts w:ascii="Aptos" w:hAnsi="Aptos"/>
          <w:b/>
          <w:bCs/>
          <w:lang w:eastAsia="cs-CZ"/>
        </w:rPr>
      </w:pPr>
      <w:r w:rsidRPr="00E15FC9">
        <w:rPr>
          <w:rFonts w:ascii="Aptos" w:hAnsi="Aptos"/>
          <w:b/>
          <w:bCs/>
          <w:lang w:eastAsia="cs-CZ"/>
        </w:rPr>
        <w:t>2</w:t>
      </w:r>
      <w:r w:rsidR="005C2389">
        <w:rPr>
          <w:rFonts w:ascii="Aptos" w:hAnsi="Aptos"/>
          <w:b/>
          <w:bCs/>
          <w:lang w:eastAsia="cs-CZ"/>
        </w:rPr>
        <w:t>/</w:t>
      </w:r>
      <w:r w:rsidRPr="00E15FC9">
        <w:rPr>
          <w:rFonts w:ascii="Aptos" w:hAnsi="Aptos"/>
          <w:b/>
          <w:bCs/>
          <w:lang w:eastAsia="cs-CZ"/>
        </w:rPr>
        <w:t xml:space="preserve"> Hlavní program – hosté:  PhDr. Karolína Zichová, představení </w:t>
      </w:r>
      <w:proofErr w:type="spellStart"/>
      <w:r w:rsidRPr="00E15FC9">
        <w:rPr>
          <w:rFonts w:ascii="Aptos" w:hAnsi="Aptos"/>
          <w:b/>
          <w:bCs/>
          <w:lang w:eastAsia="cs-CZ"/>
        </w:rPr>
        <w:t>IPs</w:t>
      </w:r>
      <w:proofErr w:type="spellEnd"/>
      <w:r w:rsidRPr="00E15FC9">
        <w:rPr>
          <w:rFonts w:ascii="Aptos" w:hAnsi="Aptos"/>
          <w:b/>
          <w:bCs/>
          <w:lang w:eastAsia="cs-CZ"/>
        </w:rPr>
        <w:t xml:space="preserve"> Střední článek </w:t>
      </w:r>
      <w:r w:rsidRPr="00E15FC9">
        <w:rPr>
          <w:rFonts w:ascii="Aptos" w:hAnsi="Aptos"/>
          <w:b/>
          <w:bCs/>
          <w:lang w:eastAsia="cs-CZ"/>
        </w:rPr>
        <w:br/>
        <w:t xml:space="preserve">                                                        </w:t>
      </w:r>
      <w:r>
        <w:rPr>
          <w:rFonts w:ascii="Aptos" w:hAnsi="Aptos"/>
          <w:b/>
          <w:bCs/>
          <w:lang w:eastAsia="cs-CZ"/>
        </w:rPr>
        <w:t xml:space="preserve">   </w:t>
      </w:r>
      <w:r w:rsidRPr="00E15FC9">
        <w:rPr>
          <w:rFonts w:ascii="Aptos" w:hAnsi="Aptos"/>
          <w:b/>
          <w:bCs/>
          <w:lang w:eastAsia="cs-CZ"/>
        </w:rPr>
        <w:t xml:space="preserve"> </w:t>
      </w:r>
      <w:r w:rsidR="00264495" w:rsidRPr="00264495">
        <w:rPr>
          <w:rFonts w:ascii="Aptos" w:hAnsi="Aptos" w:cstheme="minorHAnsi"/>
          <w:b/>
          <w:bCs/>
        </w:rPr>
        <w:t>Mgr. et Bc. Radka Valentová</w:t>
      </w:r>
      <w:r w:rsidRPr="00264495">
        <w:rPr>
          <w:rFonts w:ascii="Aptos" w:hAnsi="Aptos"/>
          <w:b/>
          <w:bCs/>
          <w:lang w:eastAsia="cs-CZ"/>
        </w:rPr>
        <w:t xml:space="preserve">, představení </w:t>
      </w:r>
      <w:proofErr w:type="spellStart"/>
      <w:r w:rsidRPr="00264495">
        <w:rPr>
          <w:rFonts w:ascii="Aptos" w:hAnsi="Aptos"/>
          <w:b/>
          <w:bCs/>
          <w:lang w:eastAsia="cs-CZ"/>
        </w:rPr>
        <w:t>IPs</w:t>
      </w:r>
      <w:proofErr w:type="spellEnd"/>
      <w:r w:rsidRPr="00264495">
        <w:rPr>
          <w:rFonts w:ascii="Aptos" w:hAnsi="Aptos"/>
          <w:b/>
          <w:bCs/>
          <w:lang w:eastAsia="cs-CZ"/>
        </w:rPr>
        <w:t xml:space="preserve"> Kurikulum</w:t>
      </w:r>
    </w:p>
    <w:p w14:paraId="4ADA03D1" w14:textId="39328123" w:rsidR="005C2389" w:rsidRDefault="00C5346E" w:rsidP="003305C4">
      <w:pPr>
        <w:spacing w:line="240" w:lineRule="auto"/>
        <w:jc w:val="both"/>
        <w:rPr>
          <w:rFonts w:ascii="Aptos" w:hAnsi="Aptos"/>
          <w:lang w:eastAsia="cs-CZ"/>
        </w:rPr>
      </w:pPr>
      <w:r w:rsidRPr="00AE268E">
        <w:rPr>
          <w:rFonts w:ascii="Aptos" w:hAnsi="Aptos"/>
          <w:lang w:eastAsia="cs-CZ"/>
        </w:rPr>
        <w:t>V rámci výzvy OP JAK</w:t>
      </w:r>
      <w:r w:rsidR="00347152">
        <w:rPr>
          <w:rFonts w:ascii="Aptos" w:hAnsi="Aptos"/>
          <w:lang w:eastAsia="cs-CZ"/>
        </w:rPr>
        <w:t xml:space="preserve"> „</w:t>
      </w:r>
      <w:r w:rsidR="00160687" w:rsidRPr="00AE268E">
        <w:rPr>
          <w:rFonts w:ascii="Aptos" w:hAnsi="Aptos"/>
          <w:lang w:eastAsia="cs-CZ"/>
        </w:rPr>
        <w:t>Individuální projekty systémové (</w:t>
      </w:r>
      <w:proofErr w:type="spellStart"/>
      <w:r w:rsidR="00160687" w:rsidRPr="00AE268E">
        <w:rPr>
          <w:rFonts w:ascii="Aptos" w:hAnsi="Aptos"/>
          <w:lang w:eastAsia="cs-CZ"/>
        </w:rPr>
        <w:t>IPs</w:t>
      </w:r>
      <w:proofErr w:type="spellEnd"/>
      <w:r w:rsidR="00160687" w:rsidRPr="00AE268E">
        <w:rPr>
          <w:rFonts w:ascii="Aptos" w:hAnsi="Aptos"/>
          <w:lang w:eastAsia="cs-CZ"/>
        </w:rPr>
        <w:t>) – Vzdělávání</w:t>
      </w:r>
      <w:r w:rsidR="00347152">
        <w:rPr>
          <w:rFonts w:ascii="Aptos" w:hAnsi="Aptos"/>
          <w:lang w:eastAsia="cs-CZ"/>
        </w:rPr>
        <w:t>“</w:t>
      </w:r>
      <w:r w:rsidR="00160687" w:rsidRPr="00AE268E">
        <w:rPr>
          <w:rFonts w:ascii="Aptos" w:hAnsi="Aptos"/>
          <w:lang w:eastAsia="cs-CZ"/>
        </w:rPr>
        <w:t xml:space="preserve"> jsou realizovány </w:t>
      </w:r>
      <w:r w:rsidR="005F22B8">
        <w:rPr>
          <w:rFonts w:ascii="Aptos" w:hAnsi="Aptos"/>
          <w:lang w:eastAsia="cs-CZ"/>
        </w:rPr>
        <w:t xml:space="preserve">i tyto dva </w:t>
      </w:r>
      <w:r w:rsidR="00160687" w:rsidRPr="00AE268E">
        <w:rPr>
          <w:rFonts w:ascii="Aptos" w:hAnsi="Aptos"/>
          <w:lang w:eastAsia="cs-CZ"/>
        </w:rPr>
        <w:t>projekty</w:t>
      </w:r>
      <w:r w:rsidR="005F22B8">
        <w:rPr>
          <w:rFonts w:ascii="Aptos" w:hAnsi="Aptos"/>
          <w:lang w:eastAsia="cs-CZ"/>
        </w:rPr>
        <w:t xml:space="preserve"> - </w:t>
      </w:r>
      <w:proofErr w:type="spellStart"/>
      <w:r w:rsidR="00CE4326">
        <w:rPr>
          <w:rFonts w:ascii="Aptos" w:hAnsi="Aptos"/>
          <w:lang w:eastAsia="cs-CZ"/>
        </w:rPr>
        <w:t>IPs</w:t>
      </w:r>
      <w:proofErr w:type="spellEnd"/>
      <w:r w:rsidR="00CE4326">
        <w:rPr>
          <w:rFonts w:ascii="Aptos" w:hAnsi="Aptos"/>
          <w:lang w:eastAsia="cs-CZ"/>
        </w:rPr>
        <w:t xml:space="preserve"> </w:t>
      </w:r>
      <w:r w:rsidR="00040E7B">
        <w:rPr>
          <w:rFonts w:ascii="Aptos" w:hAnsi="Aptos"/>
          <w:lang w:eastAsia="cs-CZ"/>
        </w:rPr>
        <w:t>Kurikulum</w:t>
      </w:r>
      <w:r w:rsidR="005F22B8">
        <w:rPr>
          <w:rFonts w:ascii="Aptos" w:hAnsi="Aptos"/>
          <w:lang w:eastAsia="cs-CZ"/>
        </w:rPr>
        <w:t xml:space="preserve"> a </w:t>
      </w:r>
      <w:proofErr w:type="spellStart"/>
      <w:r w:rsidR="00040E7B">
        <w:rPr>
          <w:rFonts w:ascii="Aptos" w:hAnsi="Aptos"/>
          <w:lang w:eastAsia="cs-CZ"/>
        </w:rPr>
        <w:t>IPs</w:t>
      </w:r>
      <w:proofErr w:type="spellEnd"/>
      <w:r w:rsidR="00040E7B">
        <w:rPr>
          <w:rFonts w:ascii="Aptos" w:hAnsi="Aptos"/>
          <w:lang w:eastAsia="cs-CZ"/>
        </w:rPr>
        <w:t xml:space="preserve"> Střední článek</w:t>
      </w:r>
      <w:r w:rsidR="00CF10CF">
        <w:rPr>
          <w:rFonts w:ascii="Aptos" w:hAnsi="Aptos"/>
          <w:lang w:eastAsia="cs-CZ"/>
        </w:rPr>
        <w:t xml:space="preserve"> (SČ). </w:t>
      </w:r>
    </w:p>
    <w:p w14:paraId="533198F9" w14:textId="77777777" w:rsidR="00C56EFD" w:rsidRDefault="00C56EFD" w:rsidP="00C56EFD">
      <w:pPr>
        <w:rPr>
          <w:rFonts w:ascii="Aptos" w:hAnsi="Aptos"/>
        </w:rPr>
      </w:pPr>
      <w:r>
        <w:rPr>
          <w:rFonts w:ascii="Aptos" w:hAnsi="Aptos"/>
        </w:rPr>
        <w:t xml:space="preserve">Všechny aktivity </w:t>
      </w:r>
      <w:proofErr w:type="spellStart"/>
      <w:r>
        <w:rPr>
          <w:rFonts w:ascii="Aptos" w:hAnsi="Aptos"/>
        </w:rPr>
        <w:t>IPs</w:t>
      </w:r>
      <w:proofErr w:type="spellEnd"/>
      <w:r>
        <w:rPr>
          <w:rFonts w:ascii="Aptos" w:hAnsi="Aptos"/>
        </w:rPr>
        <w:t xml:space="preserve"> se zásadně dotýkají dění v území a ve školách a z tohoto důvodu je nezbytná spolupráce mezi </w:t>
      </w:r>
      <w:proofErr w:type="spellStart"/>
      <w:r>
        <w:rPr>
          <w:rFonts w:ascii="Aptos" w:hAnsi="Aptos"/>
        </w:rPr>
        <w:t>IPs</w:t>
      </w:r>
      <w:proofErr w:type="spellEnd"/>
      <w:r>
        <w:rPr>
          <w:rFonts w:ascii="Aptos" w:hAnsi="Aptos"/>
        </w:rPr>
        <w:t xml:space="preserve"> a MAP. </w:t>
      </w:r>
    </w:p>
    <w:p w14:paraId="0E442E9E" w14:textId="42E22AEE" w:rsidR="00C56EFD" w:rsidRDefault="002D4F8B" w:rsidP="00C56EFD">
      <w:pPr>
        <w:spacing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Na základě toho byl </w:t>
      </w:r>
      <w:r w:rsidR="002E1A48">
        <w:rPr>
          <w:rFonts w:ascii="Aptos" w:hAnsi="Aptos"/>
        </w:rPr>
        <w:t>nastaven „</w:t>
      </w:r>
      <w:r w:rsidR="00A06C12">
        <w:rPr>
          <w:rFonts w:ascii="Aptos" w:hAnsi="Aptos"/>
        </w:rPr>
        <w:t xml:space="preserve">Plán spolupráce mezi MAP a </w:t>
      </w:r>
      <w:proofErr w:type="spellStart"/>
      <w:r w:rsidR="00A06C12">
        <w:rPr>
          <w:rFonts w:ascii="Aptos" w:hAnsi="Aptos"/>
        </w:rPr>
        <w:t>IPs</w:t>
      </w:r>
      <w:proofErr w:type="spellEnd"/>
      <w:r w:rsidR="002E1A48">
        <w:rPr>
          <w:rFonts w:ascii="Aptos" w:hAnsi="Aptos"/>
        </w:rPr>
        <w:t xml:space="preserve">“, který </w:t>
      </w:r>
      <w:r w:rsidR="00C56EFD">
        <w:rPr>
          <w:rFonts w:ascii="Aptos" w:hAnsi="Aptos"/>
        </w:rPr>
        <w:t xml:space="preserve">nastavuje systém spolupráce v daném území mezi projektem MAP a </w:t>
      </w:r>
      <w:proofErr w:type="spellStart"/>
      <w:r w:rsidR="00C56EFD">
        <w:rPr>
          <w:rFonts w:ascii="Aptos" w:hAnsi="Aptos"/>
        </w:rPr>
        <w:t>IPs</w:t>
      </w:r>
      <w:proofErr w:type="spellEnd"/>
      <w:r w:rsidR="002E1A48">
        <w:rPr>
          <w:rFonts w:ascii="Aptos" w:hAnsi="Aptos"/>
        </w:rPr>
        <w:t xml:space="preserve">. </w:t>
      </w:r>
      <w:r w:rsidR="004C68B2">
        <w:rPr>
          <w:rFonts w:ascii="Aptos" w:hAnsi="Aptos"/>
        </w:rPr>
        <w:t>Prezentace obou projekt</w:t>
      </w:r>
      <w:r w:rsidR="00CA3995">
        <w:rPr>
          <w:rFonts w:ascii="Aptos" w:hAnsi="Aptos"/>
        </w:rPr>
        <w:t xml:space="preserve">ů viz příloha zápisu. </w:t>
      </w:r>
    </w:p>
    <w:p w14:paraId="47177D78" w14:textId="708424AA" w:rsidR="00D218D1" w:rsidRDefault="00484C60" w:rsidP="00195F1A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Na setkání ŘV </w:t>
      </w:r>
      <w:r w:rsidR="00AE52D8">
        <w:rPr>
          <w:rFonts w:ascii="Aptos" w:hAnsi="Aptos"/>
        </w:rPr>
        <w:t>K</w:t>
      </w:r>
      <w:r w:rsidR="00CF10CF">
        <w:rPr>
          <w:rFonts w:ascii="Aptos" w:hAnsi="Aptos"/>
        </w:rPr>
        <w:t xml:space="preserve">. Zichová představila </w:t>
      </w:r>
      <w:r w:rsidR="00A32457">
        <w:rPr>
          <w:rFonts w:ascii="Aptos" w:hAnsi="Aptos"/>
        </w:rPr>
        <w:t xml:space="preserve">projekt </w:t>
      </w:r>
      <w:r w:rsidR="00CF10CF">
        <w:rPr>
          <w:rFonts w:ascii="Aptos" w:hAnsi="Aptos"/>
        </w:rPr>
        <w:t>SČ</w:t>
      </w:r>
      <w:r w:rsidR="00AB3B35">
        <w:rPr>
          <w:rFonts w:ascii="Aptos" w:hAnsi="Aptos"/>
        </w:rPr>
        <w:t>. P</w:t>
      </w:r>
      <w:r w:rsidR="00195F1A">
        <w:rPr>
          <w:rFonts w:ascii="Aptos" w:hAnsi="Aptos"/>
        </w:rPr>
        <w:t>rojekt</w:t>
      </w:r>
      <w:r w:rsidR="00AB3B35">
        <w:rPr>
          <w:rFonts w:ascii="Aptos" w:hAnsi="Aptos"/>
        </w:rPr>
        <w:t xml:space="preserve"> je</w:t>
      </w:r>
      <w:r w:rsidR="00195F1A">
        <w:rPr>
          <w:rFonts w:ascii="Aptos" w:hAnsi="Aptos"/>
        </w:rPr>
        <w:t xml:space="preserve"> určený </w:t>
      </w:r>
      <w:r w:rsidR="00195F1A" w:rsidRPr="00403179">
        <w:rPr>
          <w:rFonts w:ascii="Aptos" w:hAnsi="Aptos"/>
        </w:rPr>
        <w:t xml:space="preserve"> primárně pro ředitele škol a zřizovatele. </w:t>
      </w:r>
      <w:r w:rsidR="007B2488">
        <w:rPr>
          <w:rFonts w:ascii="Aptos" w:hAnsi="Aptos"/>
        </w:rPr>
        <w:t xml:space="preserve"> Jeho hlavním cílem je poskytnout ředitelům </w:t>
      </w:r>
      <w:r w:rsidR="00E63508">
        <w:rPr>
          <w:rFonts w:ascii="Aptos" w:hAnsi="Aptos"/>
        </w:rPr>
        <w:t xml:space="preserve">metodickou </w:t>
      </w:r>
      <w:r w:rsidR="005B4FE8">
        <w:rPr>
          <w:rFonts w:ascii="Aptos" w:hAnsi="Aptos"/>
        </w:rPr>
        <w:t xml:space="preserve">podporu v oblasti řízení </w:t>
      </w:r>
      <w:r w:rsidR="0097201F">
        <w:rPr>
          <w:rFonts w:ascii="Aptos" w:hAnsi="Aptos"/>
        </w:rPr>
        <w:t xml:space="preserve">školy </w:t>
      </w:r>
      <w:r w:rsidR="005B4FE8">
        <w:rPr>
          <w:rFonts w:ascii="Aptos" w:hAnsi="Aptos"/>
        </w:rPr>
        <w:t xml:space="preserve">a vedení lidí </w:t>
      </w:r>
      <w:r w:rsidR="00A56C29">
        <w:rPr>
          <w:rFonts w:ascii="Aptos" w:hAnsi="Aptos"/>
        </w:rPr>
        <w:t>v</w:t>
      </w:r>
      <w:r w:rsidR="000E52E4">
        <w:rPr>
          <w:rFonts w:ascii="Aptos" w:hAnsi="Aptos"/>
        </w:rPr>
        <w:t xml:space="preserve"> </w:t>
      </w:r>
      <w:r w:rsidR="005B4FE8">
        <w:rPr>
          <w:rFonts w:ascii="Aptos" w:hAnsi="Aptos"/>
        </w:rPr>
        <w:t>nepedagogick</w:t>
      </w:r>
      <w:r w:rsidR="00A56C29">
        <w:rPr>
          <w:rFonts w:ascii="Aptos" w:hAnsi="Aptos"/>
        </w:rPr>
        <w:t>é</w:t>
      </w:r>
      <w:r w:rsidR="0097201F">
        <w:rPr>
          <w:rFonts w:ascii="Aptos" w:hAnsi="Aptos"/>
        </w:rPr>
        <w:t xml:space="preserve"> oblast</w:t>
      </w:r>
      <w:r w:rsidR="00A56C29">
        <w:rPr>
          <w:rFonts w:ascii="Aptos" w:hAnsi="Aptos"/>
        </w:rPr>
        <w:t>i</w:t>
      </w:r>
      <w:r w:rsidR="000E52E4">
        <w:rPr>
          <w:rFonts w:ascii="Aptos" w:hAnsi="Aptos"/>
        </w:rPr>
        <w:t xml:space="preserve"> (školská legislativa, dokumentace školy, </w:t>
      </w:r>
      <w:r w:rsidR="00A56C29">
        <w:rPr>
          <w:rFonts w:ascii="Aptos" w:hAnsi="Aptos"/>
        </w:rPr>
        <w:t>vedení lidí atd.)</w:t>
      </w:r>
      <w:r w:rsidR="0097201F">
        <w:rPr>
          <w:rFonts w:ascii="Aptos" w:hAnsi="Aptos"/>
        </w:rPr>
        <w:t xml:space="preserve"> </w:t>
      </w:r>
      <w:r w:rsidR="005353C7">
        <w:rPr>
          <w:rFonts w:ascii="Aptos" w:hAnsi="Aptos"/>
        </w:rPr>
        <w:t xml:space="preserve">Zřizovatelům </w:t>
      </w:r>
      <w:r w:rsidR="00E63508">
        <w:rPr>
          <w:rFonts w:ascii="Aptos" w:hAnsi="Aptos"/>
        </w:rPr>
        <w:t>metodickou podporu při plnění zřizovatelské roli vůči školá</w:t>
      </w:r>
      <w:r w:rsidR="00FB1999">
        <w:rPr>
          <w:rFonts w:ascii="Aptos" w:hAnsi="Aptos"/>
        </w:rPr>
        <w:t>m (</w:t>
      </w:r>
      <w:r w:rsidR="00E42643">
        <w:rPr>
          <w:rFonts w:ascii="Aptos" w:hAnsi="Aptos"/>
        </w:rPr>
        <w:t xml:space="preserve">rozpočet školy, školní </w:t>
      </w:r>
      <w:r w:rsidR="00602B4D">
        <w:rPr>
          <w:rFonts w:ascii="Aptos" w:hAnsi="Aptos"/>
        </w:rPr>
        <w:t>stravování, kapacita škol atd.)</w:t>
      </w:r>
      <w:r w:rsidR="00D10A60">
        <w:rPr>
          <w:rFonts w:ascii="Aptos" w:hAnsi="Aptos"/>
        </w:rPr>
        <w:t xml:space="preserve"> Projekt je realizován MŠMT. </w:t>
      </w:r>
    </w:p>
    <w:p w14:paraId="6346F212" w14:textId="1B2FA863" w:rsidR="00484C60" w:rsidRDefault="00AB2D16" w:rsidP="00B36D5F">
      <w:pPr>
        <w:tabs>
          <w:tab w:val="num" w:pos="720"/>
        </w:tabs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 xml:space="preserve">Dále </w:t>
      </w:r>
      <w:r w:rsidR="00AE52D8">
        <w:rPr>
          <w:rFonts w:ascii="Aptos" w:hAnsi="Aptos"/>
          <w:lang w:eastAsia="cs-CZ"/>
        </w:rPr>
        <w:t>R</w:t>
      </w:r>
      <w:r>
        <w:rPr>
          <w:rFonts w:ascii="Aptos" w:hAnsi="Aptos"/>
          <w:lang w:eastAsia="cs-CZ"/>
        </w:rPr>
        <w:t xml:space="preserve">. Valentová představila projekt Kurikulum. </w:t>
      </w:r>
      <w:r w:rsidR="00F715A8" w:rsidRPr="0046290C">
        <w:rPr>
          <w:rFonts w:ascii="Aptos" w:hAnsi="Aptos"/>
        </w:rPr>
        <w:t>Školství se transformuje a směřuje od memorování faktů ke kompetenčně pojatému vzdělávání tak, aby si děti do budoucna uměly poradit v rychle se měnícím světě. A to nejen v profesním, ale také v osobním životě</w:t>
      </w:r>
      <w:r w:rsidR="001F3A54">
        <w:rPr>
          <w:rFonts w:ascii="Aptos" w:hAnsi="Aptos"/>
        </w:rPr>
        <w:t xml:space="preserve"> (revize RVP</w:t>
      </w:r>
      <w:r w:rsidR="00D10A60">
        <w:rPr>
          <w:rFonts w:ascii="Aptos" w:hAnsi="Aptos"/>
        </w:rPr>
        <w:t xml:space="preserve">). </w:t>
      </w:r>
      <w:r w:rsidR="00F715A8" w:rsidRPr="0046290C">
        <w:rPr>
          <w:rFonts w:ascii="Aptos" w:hAnsi="Aptos"/>
        </w:rPr>
        <w:t xml:space="preserve"> </w:t>
      </w:r>
      <w:r w:rsidR="00B36D5F">
        <w:rPr>
          <w:rFonts w:ascii="Aptos" w:hAnsi="Aptos"/>
        </w:rPr>
        <w:t xml:space="preserve">Hl. cíl projektu: </w:t>
      </w:r>
      <w:r w:rsidR="00F715A8">
        <w:rPr>
          <w:rFonts w:ascii="Aptos" w:hAnsi="Aptos"/>
        </w:rPr>
        <w:t xml:space="preserve"> </w:t>
      </w:r>
      <w:r w:rsidR="00F715A8" w:rsidRPr="005F357B">
        <w:rPr>
          <w:rFonts w:ascii="Aptos" w:hAnsi="Aptos"/>
        </w:rPr>
        <w:t>Proškolování učitelů a celých učitelských sborů v problematice modernizace obsahu, metod a forem vzdělávání se zaměřením na kompetence a gramotnosti</w:t>
      </w:r>
      <w:r w:rsidR="00D10A60">
        <w:rPr>
          <w:rFonts w:ascii="Aptos" w:hAnsi="Aptos"/>
        </w:rPr>
        <w:t xml:space="preserve"> (nové RVP)</w:t>
      </w:r>
      <w:r w:rsidR="00B36D5F">
        <w:rPr>
          <w:rFonts w:ascii="Aptos" w:hAnsi="Aptos"/>
        </w:rPr>
        <w:t xml:space="preserve">. </w:t>
      </w:r>
    </w:p>
    <w:p w14:paraId="339BF95A" w14:textId="43F3D720" w:rsidR="00C56EFD" w:rsidRDefault="0032460B" w:rsidP="003305C4">
      <w:pPr>
        <w:spacing w:line="240" w:lineRule="auto"/>
        <w:jc w:val="both"/>
        <w:rPr>
          <w:rFonts w:ascii="Aptos" w:hAnsi="Aptos"/>
          <w:b/>
          <w:bCs/>
          <w:lang w:eastAsia="cs-CZ"/>
        </w:rPr>
      </w:pPr>
      <w:r w:rsidRPr="0032460B">
        <w:rPr>
          <w:rFonts w:ascii="Aptos" w:hAnsi="Aptos"/>
          <w:b/>
          <w:bCs/>
          <w:lang w:eastAsia="cs-CZ"/>
        </w:rPr>
        <w:t>3/ Aktualizace a schválení povinných dokumentů MAP IV:</w:t>
      </w:r>
    </w:p>
    <w:p w14:paraId="2648DAE4" w14:textId="77777777" w:rsidR="0070461D" w:rsidRPr="002378C0" w:rsidRDefault="0070461D" w:rsidP="0070461D">
      <w:pPr>
        <w:pStyle w:val="Zpat"/>
        <w:numPr>
          <w:ilvl w:val="0"/>
          <w:numId w:val="23"/>
        </w:numPr>
        <w:suppressAutoHyphens w:val="0"/>
        <w:autoSpaceDN/>
        <w:spacing w:line="276" w:lineRule="auto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>Finální konzultace a odsouhlasení aktualizované SWOT-3 analýzy</w:t>
      </w:r>
    </w:p>
    <w:p w14:paraId="5402159F" w14:textId="77777777" w:rsidR="0070461D" w:rsidRPr="002378C0" w:rsidRDefault="0070461D" w:rsidP="0070461D">
      <w:pPr>
        <w:pStyle w:val="Zpat"/>
        <w:numPr>
          <w:ilvl w:val="0"/>
          <w:numId w:val="23"/>
        </w:numPr>
        <w:suppressAutoHyphens w:val="0"/>
        <w:autoSpaceDN/>
        <w:spacing w:line="276" w:lineRule="auto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>Finální konzultace a odsouhlasení hlavních problémů k řešení, popis jejich příčin a návrh řešení</w:t>
      </w:r>
    </w:p>
    <w:p w14:paraId="6F0468D3" w14:textId="77777777" w:rsidR="0070461D" w:rsidRPr="002378C0" w:rsidRDefault="0070461D" w:rsidP="0070461D">
      <w:pPr>
        <w:pStyle w:val="Zpat"/>
        <w:numPr>
          <w:ilvl w:val="0"/>
          <w:numId w:val="23"/>
        </w:numPr>
        <w:suppressAutoHyphens w:val="0"/>
        <w:autoSpaceDN/>
        <w:spacing w:line="276" w:lineRule="auto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 xml:space="preserve">Aktualizace </w:t>
      </w:r>
      <w:r>
        <w:rPr>
          <w:rFonts w:ascii="Aptos" w:hAnsi="Aptos" w:cs="Calibri"/>
          <w:bCs/>
        </w:rPr>
        <w:t>V</w:t>
      </w:r>
      <w:r w:rsidRPr="002378C0">
        <w:rPr>
          <w:rFonts w:ascii="Aptos" w:hAnsi="Aptos" w:cs="Calibri"/>
          <w:bCs/>
        </w:rPr>
        <w:t xml:space="preserve">ize </w:t>
      </w:r>
      <w:r>
        <w:rPr>
          <w:rFonts w:ascii="Aptos" w:hAnsi="Aptos" w:cs="Calibri"/>
          <w:bCs/>
        </w:rPr>
        <w:t xml:space="preserve">MAP </w:t>
      </w:r>
      <w:r w:rsidRPr="002378C0">
        <w:rPr>
          <w:rFonts w:ascii="Aptos" w:hAnsi="Aptos" w:cs="Calibri"/>
          <w:bCs/>
        </w:rPr>
        <w:t>do roku 2028</w:t>
      </w:r>
    </w:p>
    <w:p w14:paraId="17364E5B" w14:textId="77777777" w:rsidR="0070461D" w:rsidRPr="002378C0" w:rsidRDefault="0070461D" w:rsidP="0070461D">
      <w:pPr>
        <w:pStyle w:val="Zpat"/>
        <w:numPr>
          <w:ilvl w:val="0"/>
          <w:numId w:val="23"/>
        </w:numPr>
        <w:suppressAutoHyphens w:val="0"/>
        <w:autoSpaceDN/>
        <w:spacing w:line="276" w:lineRule="auto"/>
        <w:textAlignment w:val="auto"/>
        <w:rPr>
          <w:rFonts w:ascii="Aptos" w:hAnsi="Aptos" w:cs="Calibri"/>
          <w:bCs/>
        </w:rPr>
      </w:pPr>
      <w:r w:rsidRPr="002378C0">
        <w:rPr>
          <w:rFonts w:ascii="Aptos" w:hAnsi="Aptos" w:cs="Calibri"/>
          <w:bCs/>
        </w:rPr>
        <w:t xml:space="preserve">Projednání aktualizace Návrhu priorit rozvoje vzdělávání v území </w:t>
      </w:r>
    </w:p>
    <w:p w14:paraId="165DC485" w14:textId="77777777" w:rsidR="0070461D" w:rsidRPr="0032460B" w:rsidRDefault="0070461D" w:rsidP="003305C4">
      <w:pPr>
        <w:spacing w:line="240" w:lineRule="auto"/>
        <w:jc w:val="both"/>
        <w:rPr>
          <w:rFonts w:ascii="Aptos" w:hAnsi="Aptos"/>
          <w:b/>
          <w:bCs/>
          <w:lang w:eastAsia="cs-CZ"/>
        </w:rPr>
      </w:pPr>
    </w:p>
    <w:p w14:paraId="4CF80D1F" w14:textId="77777777" w:rsidR="00BE080B" w:rsidRDefault="00172FB6" w:rsidP="00BE080B">
      <w:pPr>
        <w:jc w:val="both"/>
        <w:rPr>
          <w:rFonts w:ascii="Aptos" w:hAnsi="Aptos" w:cstheme="minorHAnsi"/>
          <w:bCs/>
        </w:rPr>
      </w:pPr>
      <w:r w:rsidRPr="00442B01">
        <w:rPr>
          <w:rFonts w:ascii="Aptos" w:hAnsi="Aptos" w:cstheme="minorHAnsi"/>
          <w:bCs/>
        </w:rPr>
        <w:t xml:space="preserve">Byly představeny a schvalovány </w:t>
      </w:r>
      <w:r w:rsidR="00D977AB" w:rsidRPr="00442B01">
        <w:rPr>
          <w:rFonts w:ascii="Aptos" w:hAnsi="Aptos" w:cstheme="minorHAnsi"/>
          <w:bCs/>
        </w:rPr>
        <w:t>povinné dokumenty projektu MAP IV</w:t>
      </w:r>
      <w:r w:rsidR="00E90CAD">
        <w:rPr>
          <w:rFonts w:ascii="Aptos" w:hAnsi="Aptos" w:cstheme="minorHAnsi"/>
          <w:bCs/>
        </w:rPr>
        <w:t xml:space="preserve">. Všem členům byly </w:t>
      </w:r>
      <w:r w:rsidR="00D64E86">
        <w:rPr>
          <w:rFonts w:ascii="Aptos" w:hAnsi="Aptos" w:cstheme="minorHAnsi"/>
          <w:bCs/>
        </w:rPr>
        <w:t xml:space="preserve">všechny </w:t>
      </w:r>
      <w:r w:rsidR="000A14EF">
        <w:rPr>
          <w:rFonts w:ascii="Aptos" w:hAnsi="Aptos" w:cstheme="minorHAnsi"/>
          <w:bCs/>
        </w:rPr>
        <w:t xml:space="preserve">dokumenty </w:t>
      </w:r>
      <w:r w:rsidR="00766FA6">
        <w:rPr>
          <w:rFonts w:ascii="Aptos" w:hAnsi="Aptos" w:cstheme="minorHAnsi"/>
          <w:bCs/>
        </w:rPr>
        <w:t>jako podklady k jednání zaslán</w:t>
      </w:r>
      <w:r w:rsidR="002A2843">
        <w:rPr>
          <w:rFonts w:ascii="Aptos" w:hAnsi="Aptos" w:cstheme="minorHAnsi"/>
          <w:bCs/>
        </w:rPr>
        <w:t>y</w:t>
      </w:r>
      <w:r w:rsidR="00766FA6">
        <w:rPr>
          <w:rFonts w:ascii="Aptos" w:hAnsi="Aptos" w:cstheme="minorHAnsi"/>
          <w:bCs/>
        </w:rPr>
        <w:t xml:space="preserve"> dopředu el. formo</w:t>
      </w:r>
      <w:r w:rsidR="002A2843">
        <w:rPr>
          <w:rFonts w:ascii="Aptos" w:hAnsi="Aptos" w:cstheme="minorHAnsi"/>
          <w:bCs/>
        </w:rPr>
        <w:t xml:space="preserve">u. Všichni členové tuto skutečnost potvrdili. </w:t>
      </w:r>
      <w:r w:rsidR="00442B01" w:rsidRPr="00442B01">
        <w:rPr>
          <w:rFonts w:ascii="Aptos" w:hAnsi="Aptos" w:cstheme="minorHAnsi"/>
          <w:bCs/>
        </w:rPr>
        <w:t xml:space="preserve"> </w:t>
      </w:r>
      <w:r w:rsidR="005F7C5C">
        <w:rPr>
          <w:rFonts w:ascii="Aptos" w:hAnsi="Aptos" w:cstheme="minorHAnsi"/>
          <w:bCs/>
        </w:rPr>
        <w:t xml:space="preserve">Členové byli </w:t>
      </w:r>
      <w:r w:rsidR="002A2843">
        <w:rPr>
          <w:rFonts w:ascii="Aptos" w:hAnsi="Aptos" w:cstheme="minorHAnsi"/>
          <w:bCs/>
        </w:rPr>
        <w:t xml:space="preserve">následně </w:t>
      </w:r>
      <w:r w:rsidR="005F7C5C">
        <w:rPr>
          <w:rFonts w:ascii="Aptos" w:hAnsi="Aptos" w:cstheme="minorHAnsi"/>
          <w:bCs/>
        </w:rPr>
        <w:t>vyzváni k</w:t>
      </w:r>
      <w:r w:rsidR="002A2843">
        <w:rPr>
          <w:rFonts w:ascii="Aptos" w:hAnsi="Aptos" w:cstheme="minorHAnsi"/>
          <w:bCs/>
        </w:rPr>
        <w:t> </w:t>
      </w:r>
      <w:r w:rsidR="005F7C5C">
        <w:rPr>
          <w:rFonts w:ascii="Aptos" w:hAnsi="Aptos" w:cstheme="minorHAnsi"/>
          <w:bCs/>
        </w:rPr>
        <w:t>připomínkování</w:t>
      </w:r>
      <w:r w:rsidR="002A2843">
        <w:rPr>
          <w:rFonts w:ascii="Aptos" w:hAnsi="Aptos" w:cstheme="minorHAnsi"/>
          <w:bCs/>
        </w:rPr>
        <w:t xml:space="preserve"> podkladů</w:t>
      </w:r>
      <w:r w:rsidR="005F7C5C">
        <w:rPr>
          <w:rFonts w:ascii="Aptos" w:hAnsi="Aptos" w:cstheme="minorHAnsi"/>
          <w:bCs/>
        </w:rPr>
        <w:t xml:space="preserve">. </w:t>
      </w:r>
    </w:p>
    <w:p w14:paraId="603BDC83" w14:textId="4A5C7349" w:rsidR="00226CA3" w:rsidRDefault="005F7C5C" w:rsidP="009348D2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Dokumenty byly jednohlasně odsouhlaseny</w:t>
      </w:r>
      <w:r w:rsidR="000D5E85">
        <w:rPr>
          <w:rFonts w:ascii="Aptos" w:hAnsi="Aptos" w:cstheme="minorHAnsi"/>
          <w:bCs/>
        </w:rPr>
        <w:t xml:space="preserve"> všemi přítomnými členy ŘV </w:t>
      </w:r>
      <w:r w:rsidR="00E90CAD">
        <w:rPr>
          <w:rFonts w:ascii="Aptos" w:hAnsi="Aptos" w:cstheme="minorHAnsi"/>
          <w:bCs/>
        </w:rPr>
        <w:t xml:space="preserve">a schváleny bez připomínek. </w:t>
      </w:r>
      <w:r w:rsidR="00E245F5">
        <w:rPr>
          <w:rFonts w:ascii="Aptos" w:hAnsi="Aptos" w:cstheme="minorHAnsi"/>
          <w:bCs/>
        </w:rPr>
        <w:t>S</w:t>
      </w:r>
      <w:r w:rsidR="00FE095E">
        <w:rPr>
          <w:rFonts w:ascii="Aptos" w:hAnsi="Aptos" w:cstheme="minorHAnsi"/>
          <w:bCs/>
        </w:rPr>
        <w:t>chválené dokumenty:</w:t>
      </w:r>
    </w:p>
    <w:p w14:paraId="095ADAA7" w14:textId="77777777" w:rsidR="00ED5421" w:rsidRDefault="00ED5421" w:rsidP="008B3CBF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 w:rsidRPr="002378C0">
        <w:rPr>
          <w:rFonts w:ascii="Aptos" w:hAnsi="Aptos" w:cs="Calibri"/>
          <w:bCs/>
        </w:rPr>
        <w:t>SWOT-3 analýzy</w:t>
      </w:r>
      <w:r>
        <w:rPr>
          <w:rFonts w:ascii="Aptos" w:hAnsi="Aptos" w:cstheme="minorHAnsi"/>
          <w:bCs/>
        </w:rPr>
        <w:t xml:space="preserve"> </w:t>
      </w:r>
    </w:p>
    <w:p w14:paraId="393BCEA8" w14:textId="0284B041" w:rsidR="00FE095E" w:rsidRDefault="00ED5421" w:rsidP="008B3CBF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Hlavní problémy</w:t>
      </w:r>
      <w:r w:rsidR="00E853B6">
        <w:rPr>
          <w:rFonts w:ascii="Aptos" w:hAnsi="Aptos" w:cstheme="minorHAnsi"/>
          <w:bCs/>
        </w:rPr>
        <w:t xml:space="preserve"> k řešení, popis jejich příčin a návrh řešení </w:t>
      </w:r>
    </w:p>
    <w:p w14:paraId="2A25E120" w14:textId="0E66BE56" w:rsidR="002C2F86" w:rsidRDefault="00E853B6" w:rsidP="008B3CBF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lastRenderedPageBreak/>
        <w:t>Vize MAP do roku 2028</w:t>
      </w:r>
    </w:p>
    <w:p w14:paraId="66D00940" w14:textId="4AF101D4" w:rsidR="0023315B" w:rsidRDefault="00E853B6" w:rsidP="008B3CBF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Prio</w:t>
      </w:r>
      <w:r w:rsidR="00B14E7B">
        <w:rPr>
          <w:rFonts w:ascii="Aptos" w:hAnsi="Aptos" w:cstheme="minorHAnsi"/>
          <w:bCs/>
        </w:rPr>
        <w:t xml:space="preserve">rity a cíle rozvoje vzdělávání v území </w:t>
      </w:r>
    </w:p>
    <w:p w14:paraId="576A72AC" w14:textId="1A09BFDC" w:rsidR="008C16C6" w:rsidRDefault="008C16C6" w:rsidP="00535D29">
      <w:pPr>
        <w:jc w:val="both"/>
        <w:rPr>
          <w:rFonts w:ascii="Aptos" w:hAnsi="Aptos" w:cstheme="minorHAnsi"/>
          <w:bCs/>
        </w:rPr>
      </w:pPr>
      <w:r w:rsidRPr="008C16C6">
        <w:rPr>
          <w:rFonts w:ascii="Aptos" w:hAnsi="Aptos" w:cstheme="minorHAnsi"/>
          <w:bCs/>
        </w:rPr>
        <w:t xml:space="preserve">Na začátku roku </w:t>
      </w:r>
      <w:r w:rsidR="00ED0DF9">
        <w:rPr>
          <w:rFonts w:ascii="Aptos" w:hAnsi="Aptos" w:cstheme="minorHAnsi"/>
          <w:bCs/>
        </w:rPr>
        <w:t xml:space="preserve">2025 došlo k jednání </w:t>
      </w:r>
      <w:r w:rsidRPr="008C16C6">
        <w:rPr>
          <w:rFonts w:ascii="Aptos" w:hAnsi="Aptos" w:cstheme="minorHAnsi"/>
          <w:bCs/>
        </w:rPr>
        <w:t>pracovních skupin v projektu MAP</w:t>
      </w:r>
      <w:r w:rsidR="00ED0DF9">
        <w:rPr>
          <w:rFonts w:ascii="Aptos" w:hAnsi="Aptos" w:cstheme="minorHAnsi"/>
          <w:bCs/>
        </w:rPr>
        <w:t xml:space="preserve">. </w:t>
      </w:r>
      <w:r w:rsidRPr="008C16C6">
        <w:rPr>
          <w:rFonts w:ascii="Aptos" w:hAnsi="Aptos" w:cstheme="minorHAnsi"/>
          <w:bCs/>
        </w:rPr>
        <w:t>Pracovní</w:t>
      </w:r>
      <w:r>
        <w:rPr>
          <w:rFonts w:ascii="Aptos" w:hAnsi="Aptos" w:cstheme="minorHAnsi"/>
          <w:bCs/>
        </w:rPr>
        <w:t xml:space="preserve"> </w:t>
      </w:r>
      <w:r w:rsidRPr="008C16C6">
        <w:rPr>
          <w:rFonts w:ascii="Aptos" w:hAnsi="Aptos" w:cstheme="minorHAnsi"/>
          <w:bCs/>
        </w:rPr>
        <w:t>skupiny projednaly a schválily, že struktura priorit a cílů je dobře nastavená a není potřeba ji pro další</w:t>
      </w:r>
      <w:r>
        <w:rPr>
          <w:rFonts w:ascii="Aptos" w:hAnsi="Aptos" w:cstheme="minorHAnsi"/>
          <w:bCs/>
        </w:rPr>
        <w:t xml:space="preserve"> </w:t>
      </w:r>
      <w:r w:rsidRPr="008C16C6">
        <w:rPr>
          <w:rFonts w:ascii="Aptos" w:hAnsi="Aptos" w:cstheme="minorHAnsi"/>
          <w:bCs/>
        </w:rPr>
        <w:t xml:space="preserve">fázi plánování upravovat. Pracovní skupiny projednaly a schválily </w:t>
      </w:r>
      <w:r w:rsidR="00A67C18">
        <w:rPr>
          <w:rFonts w:ascii="Aptos" w:hAnsi="Aptos" w:cstheme="minorHAnsi"/>
          <w:bCs/>
        </w:rPr>
        <w:t xml:space="preserve">i </w:t>
      </w:r>
      <w:r w:rsidRPr="008C16C6">
        <w:rPr>
          <w:rFonts w:ascii="Aptos" w:hAnsi="Aptos" w:cstheme="minorHAnsi"/>
          <w:bCs/>
        </w:rPr>
        <w:t>stávající znění vize rozvoje vzdělávání</w:t>
      </w:r>
      <w:r>
        <w:rPr>
          <w:rFonts w:ascii="Aptos" w:hAnsi="Aptos" w:cstheme="minorHAnsi"/>
          <w:bCs/>
        </w:rPr>
        <w:t xml:space="preserve"> </w:t>
      </w:r>
      <w:r w:rsidRPr="008C16C6">
        <w:rPr>
          <w:rFonts w:ascii="Aptos" w:hAnsi="Aptos" w:cstheme="minorHAnsi"/>
          <w:bCs/>
        </w:rPr>
        <w:t xml:space="preserve">na </w:t>
      </w:r>
      <w:r w:rsidR="00AF7E6C">
        <w:rPr>
          <w:rFonts w:ascii="Aptos" w:hAnsi="Aptos" w:cstheme="minorHAnsi"/>
          <w:bCs/>
        </w:rPr>
        <w:t>Pacovsku</w:t>
      </w:r>
      <w:r w:rsidR="00A67C18">
        <w:rPr>
          <w:rFonts w:ascii="Aptos" w:hAnsi="Aptos" w:cstheme="minorHAnsi"/>
          <w:bCs/>
        </w:rPr>
        <w:t xml:space="preserve"> beze změny. </w:t>
      </w:r>
      <w:r w:rsidRPr="008C16C6">
        <w:rPr>
          <w:rFonts w:ascii="Aptos" w:hAnsi="Aptos" w:cstheme="minorHAnsi"/>
          <w:bCs/>
        </w:rPr>
        <w:t xml:space="preserve"> Pracovní skupiny se </w:t>
      </w:r>
      <w:r w:rsidR="00FF6151">
        <w:rPr>
          <w:rFonts w:ascii="Aptos" w:hAnsi="Aptos" w:cstheme="minorHAnsi"/>
          <w:bCs/>
        </w:rPr>
        <w:t>dále také věnovaly</w:t>
      </w:r>
      <w:r w:rsidR="00A503B2">
        <w:rPr>
          <w:rFonts w:ascii="Aptos" w:hAnsi="Aptos" w:cstheme="minorHAnsi"/>
          <w:bCs/>
        </w:rPr>
        <w:t xml:space="preserve"> </w:t>
      </w:r>
      <w:r w:rsidR="00F51317">
        <w:rPr>
          <w:rFonts w:ascii="Aptos" w:hAnsi="Aptos" w:cstheme="minorHAnsi"/>
          <w:bCs/>
        </w:rPr>
        <w:t xml:space="preserve">tvorbě </w:t>
      </w:r>
      <w:r w:rsidRPr="008C16C6">
        <w:rPr>
          <w:rFonts w:ascii="Aptos" w:hAnsi="Aptos" w:cstheme="minorHAnsi"/>
          <w:bCs/>
        </w:rPr>
        <w:t>SWOT analýz</w:t>
      </w:r>
      <w:r w:rsidR="00F51317">
        <w:rPr>
          <w:rFonts w:ascii="Aptos" w:hAnsi="Aptos" w:cstheme="minorHAnsi"/>
          <w:bCs/>
        </w:rPr>
        <w:t xml:space="preserve">, které byly na </w:t>
      </w:r>
      <w:r w:rsidR="00494C37">
        <w:rPr>
          <w:rFonts w:ascii="Aptos" w:hAnsi="Aptos" w:cstheme="minorHAnsi"/>
          <w:bCs/>
        </w:rPr>
        <w:t>skupinách</w:t>
      </w:r>
      <w:r w:rsidR="00FF6151">
        <w:rPr>
          <w:rFonts w:ascii="Aptos" w:hAnsi="Aptos" w:cstheme="minorHAnsi"/>
          <w:bCs/>
        </w:rPr>
        <w:t xml:space="preserve"> odsouhlaseny a následně </w:t>
      </w:r>
      <w:r w:rsidR="00D7543B">
        <w:rPr>
          <w:rFonts w:ascii="Aptos" w:hAnsi="Aptos" w:cstheme="minorHAnsi"/>
          <w:bCs/>
        </w:rPr>
        <w:t>zaslány ŘV</w:t>
      </w:r>
      <w:r w:rsidR="00C419D3">
        <w:rPr>
          <w:rFonts w:ascii="Aptos" w:hAnsi="Aptos" w:cstheme="minorHAnsi"/>
          <w:bCs/>
        </w:rPr>
        <w:t xml:space="preserve">. </w:t>
      </w:r>
    </w:p>
    <w:p w14:paraId="7EF66C25" w14:textId="607FEBE0" w:rsidR="000C440A" w:rsidRDefault="007A0A91" w:rsidP="00DF6498">
      <w:pPr>
        <w:jc w:val="both"/>
        <w:rPr>
          <w:rFonts w:ascii="Aptos" w:hAnsi="Aptos" w:cstheme="minorHAnsi"/>
          <w:b/>
        </w:rPr>
      </w:pPr>
      <w:r w:rsidRPr="00DF6498">
        <w:rPr>
          <w:rFonts w:ascii="Aptos" w:hAnsi="Aptos" w:cstheme="minorHAnsi"/>
          <w:b/>
        </w:rPr>
        <w:t xml:space="preserve">Usnesení </w:t>
      </w:r>
      <w:r w:rsidR="000C440A" w:rsidRPr="00DF6498">
        <w:rPr>
          <w:rFonts w:ascii="Aptos" w:hAnsi="Aptos" w:cstheme="minorHAnsi"/>
          <w:b/>
        </w:rPr>
        <w:t>č.1: Řídící výbor schvaluje dokument</w:t>
      </w:r>
      <w:r w:rsidR="008E4A73">
        <w:rPr>
          <w:rFonts w:ascii="Aptos" w:hAnsi="Aptos" w:cstheme="minorHAnsi"/>
          <w:b/>
        </w:rPr>
        <w:t>y</w:t>
      </w:r>
      <w:r w:rsidR="00841AC7">
        <w:rPr>
          <w:rFonts w:ascii="Aptos" w:hAnsi="Aptos" w:cstheme="minorHAnsi"/>
          <w:b/>
        </w:rPr>
        <w:t xml:space="preserve"> –</w:t>
      </w:r>
      <w:r w:rsidR="00DF6498">
        <w:rPr>
          <w:rFonts w:ascii="Aptos" w:hAnsi="Aptos" w:cstheme="minorHAnsi"/>
          <w:b/>
        </w:rPr>
        <w:t xml:space="preserve"> </w:t>
      </w:r>
      <w:r w:rsidR="00841AC7">
        <w:rPr>
          <w:rFonts w:ascii="Aptos" w:hAnsi="Aptos" w:cstheme="minorHAnsi"/>
          <w:b/>
        </w:rPr>
        <w:t xml:space="preserve">SWOT-3 analýzy, </w:t>
      </w:r>
      <w:r w:rsidR="002A0C5D">
        <w:rPr>
          <w:rFonts w:ascii="Aptos" w:hAnsi="Aptos" w:cstheme="minorHAnsi"/>
          <w:b/>
        </w:rPr>
        <w:t xml:space="preserve">Seznam priorit a cílů </w:t>
      </w:r>
      <w:r w:rsidR="00F10CFB">
        <w:rPr>
          <w:rFonts w:ascii="Aptos" w:hAnsi="Aptos" w:cstheme="minorHAnsi"/>
          <w:b/>
        </w:rPr>
        <w:br/>
        <w:t xml:space="preserve">                                 </w:t>
      </w:r>
      <w:r w:rsidR="002A0C5D">
        <w:rPr>
          <w:rFonts w:ascii="Aptos" w:hAnsi="Aptos" w:cstheme="minorHAnsi"/>
          <w:b/>
        </w:rPr>
        <w:t xml:space="preserve">rozvoje vzdělávání v území, Hlavní problémy k řešení, popis jejich řešení a </w:t>
      </w:r>
      <w:r w:rsidR="00F10CFB">
        <w:rPr>
          <w:rFonts w:ascii="Aptos" w:hAnsi="Aptos" w:cstheme="minorHAnsi"/>
          <w:b/>
        </w:rPr>
        <w:br/>
        <w:t xml:space="preserve">                                 </w:t>
      </w:r>
      <w:r w:rsidR="002A0C5D">
        <w:rPr>
          <w:rFonts w:ascii="Aptos" w:hAnsi="Aptos" w:cstheme="minorHAnsi"/>
          <w:b/>
        </w:rPr>
        <w:t>návrh řešení</w:t>
      </w:r>
      <w:r w:rsidR="00F10CFB">
        <w:rPr>
          <w:rFonts w:ascii="Aptos" w:hAnsi="Aptos" w:cstheme="minorHAnsi"/>
          <w:b/>
        </w:rPr>
        <w:t>, Viz</w:t>
      </w:r>
      <w:r w:rsidR="00A44367">
        <w:rPr>
          <w:rFonts w:ascii="Aptos" w:hAnsi="Aptos" w:cstheme="minorHAnsi"/>
          <w:b/>
        </w:rPr>
        <w:t>i</w:t>
      </w:r>
      <w:r w:rsidR="00F10CFB">
        <w:rPr>
          <w:rFonts w:ascii="Aptos" w:hAnsi="Aptos" w:cstheme="minorHAnsi"/>
          <w:b/>
        </w:rPr>
        <w:t xml:space="preserve"> MAP do roku 2028</w:t>
      </w:r>
    </w:p>
    <w:p w14:paraId="631B69CD" w14:textId="6BCF2DE7" w:rsidR="00FF6B7D" w:rsidRDefault="00FF6B7D" w:rsidP="00DF6498">
      <w:pPr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Hlasování:       </w:t>
      </w:r>
      <w:r w:rsidR="009212D5">
        <w:rPr>
          <w:rFonts w:ascii="Aptos" w:hAnsi="Aptos" w:cstheme="minorHAnsi"/>
          <w:b/>
        </w:rPr>
        <w:t xml:space="preserve"> 8</w:t>
      </w:r>
      <w:r>
        <w:rPr>
          <w:rFonts w:ascii="Aptos" w:hAnsi="Aptos" w:cstheme="minorHAnsi"/>
          <w:b/>
        </w:rPr>
        <w:t>-0-0</w:t>
      </w:r>
    </w:p>
    <w:p w14:paraId="21E40057" w14:textId="77777777" w:rsidR="008E4A73" w:rsidRPr="008E4A73" w:rsidRDefault="008E4A73" w:rsidP="00DF6498">
      <w:pPr>
        <w:jc w:val="both"/>
        <w:rPr>
          <w:rFonts w:ascii="Aptos" w:hAnsi="Aptos" w:cstheme="minorHAnsi"/>
          <w:b/>
          <w:bCs/>
        </w:rPr>
      </w:pPr>
    </w:p>
    <w:p w14:paraId="7B041702" w14:textId="0A194DCF" w:rsidR="008E4A73" w:rsidRDefault="008E4A73" w:rsidP="00DF6498">
      <w:pPr>
        <w:jc w:val="both"/>
        <w:rPr>
          <w:rFonts w:ascii="Aptos" w:hAnsi="Aptos"/>
          <w:b/>
          <w:bCs/>
          <w:lang w:eastAsia="cs-CZ"/>
        </w:rPr>
      </w:pPr>
      <w:r w:rsidRPr="008E4A73">
        <w:rPr>
          <w:rFonts w:ascii="Aptos" w:hAnsi="Aptos"/>
          <w:b/>
          <w:bCs/>
          <w:lang w:eastAsia="cs-CZ"/>
        </w:rPr>
        <w:t>4/ Aktuální stav projektu, zrealizované a plánované aktivity MAP IV</w:t>
      </w:r>
    </w:p>
    <w:p w14:paraId="03DBA4DF" w14:textId="7ABAE40D" w:rsidR="00A42DAC" w:rsidRDefault="00A42DAC" w:rsidP="00DF6498">
      <w:pPr>
        <w:jc w:val="both"/>
        <w:rPr>
          <w:rFonts w:ascii="Aptos" w:hAnsi="Aptos"/>
          <w:lang w:eastAsia="cs-CZ"/>
        </w:rPr>
      </w:pPr>
      <w:r w:rsidRPr="00293D7D">
        <w:rPr>
          <w:rFonts w:ascii="Aptos" w:hAnsi="Aptos"/>
          <w:lang w:eastAsia="cs-CZ"/>
        </w:rPr>
        <w:t>Projekt MAP</w:t>
      </w:r>
      <w:r w:rsidR="00A304A1">
        <w:rPr>
          <w:rFonts w:ascii="Aptos" w:hAnsi="Aptos"/>
          <w:lang w:eastAsia="cs-CZ"/>
        </w:rPr>
        <w:t xml:space="preserve"> </w:t>
      </w:r>
      <w:r w:rsidR="00472B72">
        <w:rPr>
          <w:rFonts w:ascii="Aptos" w:hAnsi="Aptos"/>
          <w:lang w:eastAsia="cs-CZ"/>
        </w:rPr>
        <w:t>je za polovinou své doby</w:t>
      </w:r>
      <w:r w:rsidR="004832F0">
        <w:rPr>
          <w:rFonts w:ascii="Aptos" w:hAnsi="Aptos"/>
          <w:lang w:eastAsia="cs-CZ"/>
        </w:rPr>
        <w:t xml:space="preserve"> </w:t>
      </w:r>
      <w:r w:rsidR="00472B72">
        <w:rPr>
          <w:rFonts w:ascii="Aptos" w:hAnsi="Aptos"/>
          <w:lang w:eastAsia="cs-CZ"/>
        </w:rPr>
        <w:t>realizace (ukončení 4 etapy k 31.12.2025)</w:t>
      </w:r>
      <w:r w:rsidR="004832F0">
        <w:rPr>
          <w:rFonts w:ascii="Aptos" w:hAnsi="Aptos"/>
          <w:lang w:eastAsia="cs-CZ"/>
        </w:rPr>
        <w:t>. Indikátory projektu jsou plněny v soulad</w:t>
      </w:r>
      <w:r w:rsidR="003D1F04">
        <w:rPr>
          <w:rFonts w:ascii="Aptos" w:hAnsi="Aptos"/>
          <w:lang w:eastAsia="cs-CZ"/>
        </w:rPr>
        <w:t>u</w:t>
      </w:r>
      <w:r w:rsidR="004832F0">
        <w:rPr>
          <w:rFonts w:ascii="Aptos" w:hAnsi="Aptos"/>
          <w:lang w:eastAsia="cs-CZ"/>
        </w:rPr>
        <w:t xml:space="preserve"> s</w:t>
      </w:r>
      <w:r w:rsidR="00D30109">
        <w:rPr>
          <w:rFonts w:ascii="Aptos" w:hAnsi="Aptos"/>
          <w:lang w:eastAsia="cs-CZ"/>
        </w:rPr>
        <w:t> plánovaným harmonogramem</w:t>
      </w:r>
      <w:r w:rsidR="00AF38EF">
        <w:rPr>
          <w:rFonts w:ascii="Aptos" w:hAnsi="Aptos"/>
          <w:lang w:eastAsia="cs-CZ"/>
        </w:rPr>
        <w:t xml:space="preserve"> a do konce projektu budou naplněny</w:t>
      </w:r>
      <w:r w:rsidR="00083D33">
        <w:rPr>
          <w:rFonts w:ascii="Aptos" w:hAnsi="Aptos"/>
          <w:lang w:eastAsia="cs-CZ"/>
        </w:rPr>
        <w:t xml:space="preserve"> (pro pedagogy – 17 aktivit, pro děti, žáky – 7 aktivit, pro veřejnost </w:t>
      </w:r>
      <w:r w:rsidR="00BB4523">
        <w:rPr>
          <w:rFonts w:ascii="Aptos" w:hAnsi="Aptos"/>
          <w:lang w:eastAsia="cs-CZ"/>
        </w:rPr>
        <w:t xml:space="preserve">– 6 aktivit). </w:t>
      </w:r>
      <w:r w:rsidR="00D30109">
        <w:rPr>
          <w:rFonts w:ascii="Aptos" w:hAnsi="Aptos"/>
          <w:lang w:eastAsia="cs-CZ"/>
        </w:rPr>
        <w:t xml:space="preserve">Dochází </w:t>
      </w:r>
      <w:r w:rsidR="00AF38EF">
        <w:rPr>
          <w:rFonts w:ascii="Aptos" w:hAnsi="Aptos"/>
          <w:lang w:eastAsia="cs-CZ"/>
        </w:rPr>
        <w:t xml:space="preserve">pouze </w:t>
      </w:r>
      <w:r w:rsidR="00D30109">
        <w:rPr>
          <w:rFonts w:ascii="Aptos" w:hAnsi="Aptos"/>
          <w:lang w:eastAsia="cs-CZ"/>
        </w:rPr>
        <w:t>k menším změnám ve vaz</w:t>
      </w:r>
      <w:r w:rsidR="00F83645">
        <w:rPr>
          <w:rFonts w:ascii="Aptos" w:hAnsi="Aptos"/>
          <w:lang w:eastAsia="cs-CZ"/>
        </w:rPr>
        <w:t xml:space="preserve">bě na aktuální potřeby škol. </w:t>
      </w:r>
      <w:r w:rsidR="003D1F04">
        <w:rPr>
          <w:rFonts w:ascii="Aptos" w:hAnsi="Aptos"/>
          <w:lang w:eastAsia="cs-CZ"/>
        </w:rPr>
        <w:t> </w:t>
      </w:r>
      <w:r w:rsidR="00465736">
        <w:rPr>
          <w:rFonts w:ascii="Aptos" w:hAnsi="Aptos"/>
          <w:lang w:eastAsia="cs-CZ"/>
        </w:rPr>
        <w:t xml:space="preserve">Pravděpodobně dojde k navýšení ID </w:t>
      </w:r>
      <w:r w:rsidR="00220906">
        <w:rPr>
          <w:rFonts w:ascii="Aptos" w:hAnsi="Aptos"/>
          <w:lang w:eastAsia="cs-CZ"/>
        </w:rPr>
        <w:t>510 172 (počet osvětových akcí pro veřejnost)</w:t>
      </w:r>
      <w:r w:rsidR="00546E26">
        <w:rPr>
          <w:rFonts w:ascii="Aptos" w:hAnsi="Aptos"/>
          <w:lang w:eastAsia="cs-CZ"/>
        </w:rPr>
        <w:t xml:space="preserve"> z důvodu dos</w:t>
      </w:r>
      <w:r w:rsidR="005C09A1">
        <w:rPr>
          <w:rFonts w:ascii="Aptos" w:hAnsi="Aptos"/>
          <w:lang w:eastAsia="cs-CZ"/>
        </w:rPr>
        <w:t>ažení</w:t>
      </w:r>
      <w:r w:rsidR="00546E26">
        <w:rPr>
          <w:rFonts w:ascii="Aptos" w:hAnsi="Aptos"/>
          <w:lang w:eastAsia="cs-CZ"/>
        </w:rPr>
        <w:t xml:space="preserve"> nastaveného min. počtu účastníků</w:t>
      </w:r>
      <w:r w:rsidR="00845DA8">
        <w:rPr>
          <w:rFonts w:ascii="Aptos" w:hAnsi="Aptos"/>
          <w:lang w:eastAsia="cs-CZ"/>
        </w:rPr>
        <w:t xml:space="preserve"> u tohoto ID. </w:t>
      </w:r>
    </w:p>
    <w:p w14:paraId="01BB177B" w14:textId="4F512683" w:rsidR="00BB4523" w:rsidRDefault="00BB4523" w:rsidP="00DF6498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Veškeré aktivity MAP jsou předem konzultovány v rámci pracovních skupin nebo</w:t>
      </w:r>
      <w:r w:rsidR="00CD7BE5">
        <w:rPr>
          <w:rFonts w:ascii="Aptos" w:hAnsi="Aptos"/>
          <w:lang w:eastAsia="cs-CZ"/>
        </w:rPr>
        <w:t xml:space="preserve"> </w:t>
      </w:r>
      <w:r>
        <w:rPr>
          <w:rFonts w:ascii="Aptos" w:hAnsi="Aptos"/>
          <w:lang w:eastAsia="cs-CZ"/>
        </w:rPr>
        <w:t>s</w:t>
      </w:r>
      <w:r w:rsidR="00CD7BE5">
        <w:rPr>
          <w:rFonts w:ascii="Aptos" w:hAnsi="Aptos"/>
          <w:lang w:eastAsia="cs-CZ"/>
        </w:rPr>
        <w:t> kompetentními</w:t>
      </w:r>
      <w:r>
        <w:rPr>
          <w:rFonts w:ascii="Aptos" w:hAnsi="Aptos"/>
          <w:lang w:eastAsia="cs-CZ"/>
        </w:rPr>
        <w:t xml:space="preserve"> pracovníky jednotlivých škol</w:t>
      </w:r>
      <w:r w:rsidR="006B5701">
        <w:rPr>
          <w:rFonts w:ascii="Aptos" w:hAnsi="Aptos"/>
          <w:lang w:eastAsia="cs-CZ"/>
        </w:rPr>
        <w:t xml:space="preserve">, abychom docílili co nejefektivnější formy </w:t>
      </w:r>
      <w:r w:rsidR="00105EA2">
        <w:rPr>
          <w:rFonts w:ascii="Aptos" w:hAnsi="Aptos"/>
          <w:lang w:eastAsia="cs-CZ"/>
        </w:rPr>
        <w:t xml:space="preserve">realizace </w:t>
      </w:r>
      <w:r w:rsidR="006B5701">
        <w:rPr>
          <w:rFonts w:ascii="Aptos" w:hAnsi="Aptos"/>
          <w:lang w:eastAsia="cs-CZ"/>
        </w:rPr>
        <w:t xml:space="preserve">aktivity pro školy. </w:t>
      </w:r>
      <w:r w:rsidR="00600129">
        <w:rPr>
          <w:rFonts w:ascii="Aptos" w:hAnsi="Aptos"/>
          <w:lang w:eastAsia="cs-CZ"/>
        </w:rPr>
        <w:t>Pracovní skupiny jsou</w:t>
      </w:r>
      <w:r w:rsidR="00367664">
        <w:rPr>
          <w:rFonts w:ascii="Aptos" w:hAnsi="Aptos"/>
          <w:lang w:eastAsia="cs-CZ"/>
        </w:rPr>
        <w:t xml:space="preserve"> celkem tři</w:t>
      </w:r>
      <w:r w:rsidR="00600129">
        <w:rPr>
          <w:rFonts w:ascii="Aptos" w:hAnsi="Aptos"/>
          <w:lang w:eastAsia="cs-CZ"/>
        </w:rPr>
        <w:t xml:space="preserve"> a tvoří je zástupce jednotlivých zapojených škol do projektu, scházíme se </w:t>
      </w:r>
      <w:r w:rsidR="00845DA8">
        <w:rPr>
          <w:rFonts w:ascii="Aptos" w:hAnsi="Aptos"/>
          <w:lang w:eastAsia="cs-CZ"/>
        </w:rPr>
        <w:t xml:space="preserve">min. </w:t>
      </w:r>
      <w:r w:rsidR="00600129">
        <w:rPr>
          <w:rFonts w:ascii="Aptos" w:hAnsi="Aptos"/>
          <w:lang w:eastAsia="cs-CZ"/>
        </w:rPr>
        <w:t xml:space="preserve">4x/rok. </w:t>
      </w:r>
    </w:p>
    <w:p w14:paraId="08CCFDD1" w14:textId="0AE9CA4D" w:rsidR="00105EA2" w:rsidRDefault="00105EA2" w:rsidP="00DF6498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 xml:space="preserve">V současné době dochází k finalizaci Analytické části projektu, která </w:t>
      </w:r>
      <w:r w:rsidR="00D75F1A">
        <w:rPr>
          <w:rFonts w:ascii="Aptos" w:hAnsi="Aptos"/>
          <w:lang w:eastAsia="cs-CZ"/>
        </w:rPr>
        <w:t>je</w:t>
      </w:r>
      <w:r>
        <w:rPr>
          <w:rFonts w:ascii="Aptos" w:hAnsi="Aptos"/>
          <w:lang w:eastAsia="cs-CZ"/>
        </w:rPr>
        <w:t xml:space="preserve"> výchozím dokumentem pro </w:t>
      </w:r>
      <w:r w:rsidR="00B2239F">
        <w:rPr>
          <w:rFonts w:ascii="Aptos" w:hAnsi="Aptos"/>
          <w:lang w:eastAsia="cs-CZ"/>
        </w:rPr>
        <w:t>další proces strategického plánování. Souběžně realizační tým pracujeme na aktualizaci Strategického rám</w:t>
      </w:r>
      <w:r w:rsidR="00E42DCB">
        <w:rPr>
          <w:rFonts w:ascii="Aptos" w:hAnsi="Aptos"/>
          <w:lang w:eastAsia="cs-CZ"/>
        </w:rPr>
        <w:t xml:space="preserve">ce a realizuje schůzky s řediteli a zřizovateli škol za účelem aktualizace investičních priorit. </w:t>
      </w:r>
      <w:r w:rsidR="00D75F1A">
        <w:rPr>
          <w:rFonts w:ascii="Aptos" w:hAnsi="Aptos"/>
          <w:lang w:eastAsia="cs-CZ"/>
        </w:rPr>
        <w:t xml:space="preserve">Bude následovat příprava Akčních plánů, </w:t>
      </w:r>
      <w:r w:rsidR="00AC283A">
        <w:rPr>
          <w:rFonts w:ascii="Aptos" w:hAnsi="Aptos"/>
          <w:lang w:eastAsia="cs-CZ"/>
        </w:rPr>
        <w:t>které budou definovat již konkrétní aktivity realizované v další fázi MAP</w:t>
      </w:r>
      <w:r w:rsidR="002925DA">
        <w:rPr>
          <w:rFonts w:ascii="Aptos" w:hAnsi="Aptos"/>
          <w:lang w:eastAsia="cs-CZ"/>
        </w:rPr>
        <w:t xml:space="preserve">. </w:t>
      </w:r>
    </w:p>
    <w:p w14:paraId="6CFC4D32" w14:textId="77E5A204" w:rsidR="00B4438A" w:rsidRDefault="00637AA6" w:rsidP="00DF6498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Evaluace aktivit probíhá dle plán</w:t>
      </w:r>
      <w:r w:rsidR="007C2C39">
        <w:rPr>
          <w:rFonts w:ascii="Aptos" w:hAnsi="Aptos"/>
          <w:lang w:eastAsia="cs-CZ"/>
        </w:rPr>
        <w:t>u a bez větších komplikací.</w:t>
      </w:r>
      <w:r>
        <w:rPr>
          <w:rFonts w:ascii="Aptos" w:hAnsi="Aptos"/>
          <w:lang w:eastAsia="cs-CZ"/>
        </w:rPr>
        <w:t xml:space="preserve"> </w:t>
      </w:r>
      <w:r w:rsidR="007C2C39">
        <w:rPr>
          <w:rFonts w:ascii="Aptos" w:hAnsi="Aptos"/>
          <w:lang w:eastAsia="cs-CZ"/>
        </w:rPr>
        <w:t xml:space="preserve">Evaluaci zajišťuje Ing. Petra Červenková, interní </w:t>
      </w:r>
      <w:r w:rsidR="00F70916">
        <w:rPr>
          <w:rFonts w:ascii="Aptos" w:hAnsi="Aptos"/>
          <w:lang w:eastAsia="cs-CZ"/>
        </w:rPr>
        <w:t xml:space="preserve">evaluátor MAP. Po skončení </w:t>
      </w:r>
      <w:r w:rsidR="006F4910">
        <w:rPr>
          <w:rFonts w:ascii="Aptos" w:hAnsi="Aptos"/>
          <w:lang w:eastAsia="cs-CZ"/>
        </w:rPr>
        <w:t xml:space="preserve">každé </w:t>
      </w:r>
      <w:r w:rsidR="00F70916">
        <w:rPr>
          <w:rFonts w:ascii="Aptos" w:hAnsi="Aptos"/>
          <w:lang w:eastAsia="cs-CZ"/>
        </w:rPr>
        <w:t xml:space="preserve">aktivity MAP evaluátor zjišťuje </w:t>
      </w:r>
      <w:r w:rsidR="00C16A5F">
        <w:rPr>
          <w:rFonts w:ascii="Aptos" w:hAnsi="Aptos"/>
          <w:lang w:eastAsia="cs-CZ"/>
        </w:rPr>
        <w:t>zhodnocení dopadu aktivity na zúčastněn</w:t>
      </w:r>
      <w:r w:rsidR="00A16AC3">
        <w:rPr>
          <w:rFonts w:ascii="Aptos" w:hAnsi="Aptos"/>
          <w:lang w:eastAsia="cs-CZ"/>
        </w:rPr>
        <w:t>é</w:t>
      </w:r>
      <w:r w:rsidR="00C16A5F">
        <w:rPr>
          <w:rFonts w:ascii="Aptos" w:hAnsi="Aptos"/>
          <w:lang w:eastAsia="cs-CZ"/>
        </w:rPr>
        <w:t xml:space="preserve"> cílové skupiny. </w:t>
      </w:r>
      <w:r w:rsidR="0095138C">
        <w:rPr>
          <w:rFonts w:ascii="Aptos" w:hAnsi="Aptos"/>
          <w:lang w:eastAsia="cs-CZ"/>
        </w:rPr>
        <w:t>Prozatím by se výsledky evaluace dal</w:t>
      </w:r>
      <w:r w:rsidR="00270A74">
        <w:rPr>
          <w:rFonts w:ascii="Aptos" w:hAnsi="Aptos"/>
          <w:lang w:eastAsia="cs-CZ"/>
        </w:rPr>
        <w:t>y</w:t>
      </w:r>
      <w:r w:rsidR="0095138C">
        <w:rPr>
          <w:rFonts w:ascii="Aptos" w:hAnsi="Aptos"/>
          <w:lang w:eastAsia="cs-CZ"/>
        </w:rPr>
        <w:t xml:space="preserve"> shrnout jako </w:t>
      </w:r>
      <w:r w:rsidR="00EA5ABC">
        <w:rPr>
          <w:rFonts w:ascii="Aptos" w:hAnsi="Aptos"/>
          <w:lang w:eastAsia="cs-CZ"/>
        </w:rPr>
        <w:t xml:space="preserve">uspokojivé </w:t>
      </w:r>
      <w:r w:rsidR="00270A74">
        <w:rPr>
          <w:rFonts w:ascii="Aptos" w:hAnsi="Aptos"/>
          <w:lang w:eastAsia="cs-CZ"/>
        </w:rPr>
        <w:t>(většina aktivit je hodnocena kladně a přínosně</w:t>
      </w:r>
      <w:r w:rsidR="00A71FD3">
        <w:rPr>
          <w:rFonts w:ascii="Aptos" w:hAnsi="Aptos"/>
          <w:lang w:eastAsia="cs-CZ"/>
        </w:rPr>
        <w:t xml:space="preserve">). </w:t>
      </w:r>
      <w:r w:rsidR="00B4438A">
        <w:rPr>
          <w:rFonts w:ascii="Aptos" w:hAnsi="Aptos"/>
          <w:lang w:eastAsia="cs-CZ"/>
        </w:rPr>
        <w:t>Výstupem evaluace bude Záv</w:t>
      </w:r>
      <w:r w:rsidR="00BD65D9">
        <w:rPr>
          <w:rFonts w:ascii="Aptos" w:hAnsi="Aptos"/>
          <w:lang w:eastAsia="cs-CZ"/>
        </w:rPr>
        <w:t>ě</w:t>
      </w:r>
      <w:r w:rsidR="00B4438A">
        <w:rPr>
          <w:rFonts w:ascii="Aptos" w:hAnsi="Aptos"/>
          <w:lang w:eastAsia="cs-CZ"/>
        </w:rPr>
        <w:t>rečná evalu</w:t>
      </w:r>
      <w:r w:rsidR="00BD65D9">
        <w:rPr>
          <w:rFonts w:ascii="Aptos" w:hAnsi="Aptos"/>
          <w:lang w:eastAsia="cs-CZ"/>
        </w:rPr>
        <w:t>a</w:t>
      </w:r>
      <w:r w:rsidR="00B4438A">
        <w:rPr>
          <w:rFonts w:ascii="Aptos" w:hAnsi="Aptos"/>
          <w:lang w:eastAsia="cs-CZ"/>
        </w:rPr>
        <w:t>ční zpráva, kde</w:t>
      </w:r>
      <w:r w:rsidR="00BD65D9">
        <w:rPr>
          <w:rFonts w:ascii="Aptos" w:hAnsi="Aptos"/>
          <w:lang w:eastAsia="cs-CZ"/>
        </w:rPr>
        <w:t xml:space="preserve"> bude zhodnocení popsáno v širším kontextu za celou dobu realizace projektu. </w:t>
      </w:r>
    </w:p>
    <w:p w14:paraId="00DD76AA" w14:textId="750BE4CD" w:rsidR="00FD5DDD" w:rsidRDefault="00FD5DDD" w:rsidP="00DF6498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 xml:space="preserve">Rozpočet projektu je čerpán </w:t>
      </w:r>
      <w:r w:rsidR="00760F6B">
        <w:rPr>
          <w:rFonts w:ascii="Aptos" w:hAnsi="Aptos"/>
          <w:lang w:eastAsia="cs-CZ"/>
        </w:rPr>
        <w:t xml:space="preserve">dle </w:t>
      </w:r>
      <w:proofErr w:type="spellStart"/>
      <w:r w:rsidR="00760F6B">
        <w:rPr>
          <w:rFonts w:ascii="Aptos" w:hAnsi="Aptos"/>
          <w:lang w:eastAsia="cs-CZ"/>
        </w:rPr>
        <w:t>fin</w:t>
      </w:r>
      <w:proofErr w:type="spellEnd"/>
      <w:r w:rsidR="00760F6B">
        <w:rPr>
          <w:rFonts w:ascii="Aptos" w:hAnsi="Aptos"/>
          <w:lang w:eastAsia="cs-CZ"/>
        </w:rPr>
        <w:t xml:space="preserve">. plánu a v souladu s pravidly projektu. </w:t>
      </w:r>
    </w:p>
    <w:p w14:paraId="66B44FDF" w14:textId="4EB8DE1C" w:rsidR="00DF3B3F" w:rsidRDefault="00DF3B3F" w:rsidP="00DF6498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lastRenderedPageBreak/>
        <w:t xml:space="preserve">Závěrem tohoto bodu byly </w:t>
      </w:r>
      <w:r w:rsidR="009365FC">
        <w:rPr>
          <w:rFonts w:ascii="Aptos" w:hAnsi="Aptos"/>
          <w:lang w:eastAsia="cs-CZ"/>
        </w:rPr>
        <w:t>členům ŘV představeny</w:t>
      </w:r>
      <w:r>
        <w:rPr>
          <w:rFonts w:ascii="Aptos" w:hAnsi="Aptos"/>
          <w:lang w:eastAsia="cs-CZ"/>
        </w:rPr>
        <w:t xml:space="preserve"> </w:t>
      </w:r>
      <w:r w:rsidR="009365FC">
        <w:rPr>
          <w:rFonts w:ascii="Aptos" w:hAnsi="Aptos"/>
          <w:lang w:eastAsia="cs-CZ"/>
        </w:rPr>
        <w:t>zrealizované a plánované aktivity do 06/202</w:t>
      </w:r>
      <w:r w:rsidR="00443555">
        <w:rPr>
          <w:rFonts w:ascii="Aptos" w:hAnsi="Aptos"/>
          <w:lang w:eastAsia="cs-CZ"/>
        </w:rPr>
        <w:t xml:space="preserve">5 </w:t>
      </w:r>
      <w:r w:rsidR="00977B79">
        <w:rPr>
          <w:rFonts w:ascii="Aptos" w:hAnsi="Aptos"/>
          <w:lang w:eastAsia="cs-CZ"/>
        </w:rPr>
        <w:t>(viz prezentace MAP</w:t>
      </w:r>
      <w:r w:rsidR="00706ABA">
        <w:rPr>
          <w:rFonts w:ascii="Aptos" w:hAnsi="Aptos"/>
          <w:lang w:eastAsia="cs-CZ"/>
        </w:rPr>
        <w:t xml:space="preserve"> na setkání</w:t>
      </w:r>
      <w:r w:rsidR="00977B79">
        <w:rPr>
          <w:rFonts w:ascii="Aptos" w:hAnsi="Aptos"/>
          <w:lang w:eastAsia="cs-CZ"/>
        </w:rPr>
        <w:t xml:space="preserve">). </w:t>
      </w:r>
    </w:p>
    <w:p w14:paraId="36CF8DA5" w14:textId="66EC3008" w:rsidR="00E01416" w:rsidRPr="00B123C3" w:rsidRDefault="00E01416" w:rsidP="00DF6498">
      <w:pPr>
        <w:jc w:val="both"/>
        <w:rPr>
          <w:rFonts w:ascii="Aptos" w:hAnsi="Aptos"/>
          <w:b/>
          <w:bCs/>
        </w:rPr>
      </w:pPr>
      <w:r w:rsidRPr="00B123C3">
        <w:rPr>
          <w:rFonts w:ascii="Aptos" w:hAnsi="Aptos"/>
          <w:b/>
          <w:bCs/>
        </w:rPr>
        <w:t>5/ Informace k výzvě MAP V</w:t>
      </w:r>
    </w:p>
    <w:p w14:paraId="77AF5BF1" w14:textId="42F2F88F" w:rsidR="00467041" w:rsidRPr="00293D7D" w:rsidRDefault="00E01416" w:rsidP="00DF6498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Pravděpodobné vyhlášení výzvy MAP V – červen 2025. </w:t>
      </w:r>
      <w:r w:rsidR="00AE7166">
        <w:rPr>
          <w:rFonts w:ascii="Aptos" w:hAnsi="Aptos"/>
        </w:rPr>
        <w:t xml:space="preserve">Výrazně nižší alokace </w:t>
      </w:r>
      <w:r w:rsidR="00B85FDA">
        <w:rPr>
          <w:rFonts w:ascii="Aptos" w:hAnsi="Aptos"/>
        </w:rPr>
        <w:t>výzvy</w:t>
      </w:r>
      <w:r w:rsidR="006630B1">
        <w:rPr>
          <w:rFonts w:ascii="Aptos" w:hAnsi="Aptos"/>
        </w:rPr>
        <w:t xml:space="preserve"> s </w:t>
      </w:r>
      <w:r w:rsidR="0034385C">
        <w:rPr>
          <w:rFonts w:ascii="Aptos" w:hAnsi="Aptos"/>
        </w:rPr>
        <w:t>m</w:t>
      </w:r>
      <w:r w:rsidR="00B85FDA">
        <w:rPr>
          <w:rFonts w:ascii="Aptos" w:hAnsi="Aptos"/>
        </w:rPr>
        <w:t xml:space="preserve">in. </w:t>
      </w:r>
      <w:r w:rsidR="009571BA">
        <w:rPr>
          <w:rFonts w:ascii="Aptos" w:hAnsi="Aptos"/>
        </w:rPr>
        <w:t xml:space="preserve">20 % spolufinancování. </w:t>
      </w:r>
      <w:r w:rsidR="005D4E78">
        <w:rPr>
          <w:rFonts w:ascii="Aptos" w:hAnsi="Aptos"/>
        </w:rPr>
        <w:t xml:space="preserve">Doba realizace 1-3 roky. </w:t>
      </w:r>
      <w:r w:rsidR="009571BA">
        <w:rPr>
          <w:rFonts w:ascii="Aptos" w:hAnsi="Aptos"/>
        </w:rPr>
        <w:t xml:space="preserve">Povinná témata </w:t>
      </w:r>
      <w:r w:rsidR="007B4B0F">
        <w:rPr>
          <w:rFonts w:ascii="Aptos" w:hAnsi="Aptos"/>
        </w:rPr>
        <w:t>–</w:t>
      </w:r>
      <w:r w:rsidR="009571BA">
        <w:rPr>
          <w:rFonts w:ascii="Aptos" w:hAnsi="Aptos"/>
        </w:rPr>
        <w:t xml:space="preserve"> </w:t>
      </w:r>
      <w:r w:rsidR="007B4B0F">
        <w:rPr>
          <w:rFonts w:ascii="Aptos" w:hAnsi="Aptos"/>
        </w:rPr>
        <w:t xml:space="preserve">opatření na podporu hladkého přechodu mezi MŠ a ZŠ </w:t>
      </w:r>
      <w:r w:rsidR="00751F3D">
        <w:rPr>
          <w:rFonts w:ascii="Aptos" w:hAnsi="Aptos"/>
        </w:rPr>
        <w:t xml:space="preserve">a mezi 1. a 2. st. ZŠ. Nepovinná témata </w:t>
      </w:r>
      <w:r w:rsidR="00547CE0">
        <w:rPr>
          <w:rFonts w:ascii="Aptos" w:hAnsi="Aptos"/>
        </w:rPr>
        <w:t>(volitelná) – např. školní stravo</w:t>
      </w:r>
      <w:r w:rsidR="00B32DCA">
        <w:rPr>
          <w:rFonts w:ascii="Aptos" w:hAnsi="Aptos"/>
        </w:rPr>
        <w:t xml:space="preserve">vání, aktivity k integraci škol a možnostem vzniku svazkových škol. Jedná se o poslední výzvu MAP </w:t>
      </w:r>
      <w:r w:rsidR="00E42E73">
        <w:rPr>
          <w:rFonts w:ascii="Aptos" w:hAnsi="Aptos"/>
        </w:rPr>
        <w:t>– třeba přemýšlet o zachování pokračování plánování v plánování v území a realizaci implemen</w:t>
      </w:r>
      <w:r w:rsidR="00BB63F7">
        <w:rPr>
          <w:rFonts w:ascii="Aptos" w:hAnsi="Aptos"/>
        </w:rPr>
        <w:t xml:space="preserve">tačních aktivit z nedotačních titulů. </w:t>
      </w:r>
      <w:r w:rsidR="005D4E78">
        <w:rPr>
          <w:rFonts w:ascii="Aptos" w:hAnsi="Aptos"/>
        </w:rPr>
        <w:t xml:space="preserve">Konkrétní podmínky výzvy </w:t>
      </w:r>
      <w:r w:rsidR="00B123C3">
        <w:rPr>
          <w:rFonts w:ascii="Aptos" w:hAnsi="Aptos"/>
        </w:rPr>
        <w:t xml:space="preserve">jsou stále v jednání. </w:t>
      </w:r>
      <w:r w:rsidR="00467041">
        <w:rPr>
          <w:rFonts w:ascii="Aptos" w:hAnsi="Aptos"/>
        </w:rPr>
        <w:t xml:space="preserve"> Na základě dosavadních informací </w:t>
      </w:r>
      <w:r w:rsidR="008B1568">
        <w:rPr>
          <w:rFonts w:ascii="Aptos" w:hAnsi="Aptos"/>
        </w:rPr>
        <w:t>bude v území ORP Pacov pravděpodobně MAP V </w:t>
      </w:r>
      <w:r w:rsidR="0001541C">
        <w:rPr>
          <w:rFonts w:ascii="Aptos" w:hAnsi="Aptos"/>
        </w:rPr>
        <w:t xml:space="preserve"> </w:t>
      </w:r>
      <w:r w:rsidR="008B1568">
        <w:rPr>
          <w:rFonts w:ascii="Aptos" w:hAnsi="Aptos"/>
        </w:rPr>
        <w:t>realizován (</w:t>
      </w:r>
      <w:r w:rsidR="00B14786">
        <w:rPr>
          <w:rFonts w:ascii="Aptos" w:hAnsi="Aptos"/>
        </w:rPr>
        <w:t xml:space="preserve">nutné projednání a schválení jednotlivých </w:t>
      </w:r>
      <w:r w:rsidR="00DD7F04">
        <w:rPr>
          <w:rFonts w:ascii="Aptos" w:hAnsi="Aptos"/>
        </w:rPr>
        <w:t xml:space="preserve">orgánů). Nositel projektu </w:t>
      </w:r>
      <w:r w:rsidR="00521B08">
        <w:rPr>
          <w:rFonts w:ascii="Aptos" w:hAnsi="Aptos"/>
        </w:rPr>
        <w:t xml:space="preserve">– Společenství obcí Pacovsko. </w:t>
      </w:r>
    </w:p>
    <w:p w14:paraId="7C7AA37E" w14:textId="7D3F8FF9" w:rsidR="008E4A73" w:rsidRPr="002002FB" w:rsidRDefault="002002FB" w:rsidP="00DF6498">
      <w:pPr>
        <w:jc w:val="both"/>
        <w:rPr>
          <w:rFonts w:ascii="Aptos" w:hAnsi="Aptos" w:cstheme="minorHAnsi"/>
          <w:b/>
          <w:bCs/>
        </w:rPr>
      </w:pPr>
      <w:r w:rsidRPr="002002FB">
        <w:rPr>
          <w:rFonts w:ascii="Aptos" w:hAnsi="Aptos"/>
          <w:b/>
          <w:bCs/>
          <w:lang w:eastAsia="cs-CZ"/>
        </w:rPr>
        <w:t>6/ Závěr a diskuse</w:t>
      </w:r>
    </w:p>
    <w:p w14:paraId="16B0EAD8" w14:textId="0E980D8B" w:rsidR="008E4A73" w:rsidRPr="000D59D4" w:rsidRDefault="00044F99" w:rsidP="00DF6498">
      <w:pPr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Největší</w:t>
      </w:r>
      <w:r w:rsidR="002A2E5B" w:rsidRPr="000D59D4">
        <w:rPr>
          <w:rFonts w:ascii="Aptos" w:hAnsi="Aptos" w:cstheme="minorHAnsi"/>
          <w:bCs/>
        </w:rPr>
        <w:t xml:space="preserve"> problém ve školství – kvaltování a </w:t>
      </w:r>
      <w:r w:rsidR="00FA1B1B">
        <w:rPr>
          <w:rFonts w:ascii="Aptos" w:hAnsi="Aptos" w:cstheme="minorHAnsi"/>
          <w:bCs/>
        </w:rPr>
        <w:t xml:space="preserve">nedostatek </w:t>
      </w:r>
      <w:r w:rsidR="002A2E5B" w:rsidRPr="000D59D4">
        <w:rPr>
          <w:rFonts w:ascii="Aptos" w:hAnsi="Aptos" w:cstheme="minorHAnsi"/>
          <w:bCs/>
        </w:rPr>
        <w:t>čas</w:t>
      </w:r>
      <w:r w:rsidR="00FA1B1B">
        <w:rPr>
          <w:rFonts w:ascii="Aptos" w:hAnsi="Aptos" w:cstheme="minorHAnsi"/>
          <w:bCs/>
        </w:rPr>
        <w:t>u</w:t>
      </w:r>
      <w:r w:rsidR="002A2E5B" w:rsidRPr="000D59D4">
        <w:rPr>
          <w:rFonts w:ascii="Aptos" w:hAnsi="Aptos" w:cstheme="minorHAnsi"/>
          <w:bCs/>
        </w:rPr>
        <w:t xml:space="preserve">. </w:t>
      </w:r>
      <w:r w:rsidR="00E51F34">
        <w:rPr>
          <w:rFonts w:ascii="Aptos" w:hAnsi="Aptos" w:cstheme="minorHAnsi"/>
          <w:bCs/>
        </w:rPr>
        <w:t>Učitelům tak neumožnuje</w:t>
      </w:r>
      <w:r w:rsidR="00FA1B1B">
        <w:rPr>
          <w:rFonts w:ascii="Aptos" w:hAnsi="Aptos" w:cstheme="minorHAnsi"/>
          <w:bCs/>
        </w:rPr>
        <w:t xml:space="preserve"> věnovat</w:t>
      </w:r>
      <w:r w:rsidR="002A2E5B" w:rsidRPr="000D59D4">
        <w:rPr>
          <w:rFonts w:ascii="Aptos" w:hAnsi="Aptos" w:cstheme="minorHAnsi"/>
          <w:bCs/>
        </w:rPr>
        <w:t xml:space="preserve"> větší pozornost </w:t>
      </w:r>
      <w:r w:rsidR="00CD31A3" w:rsidRPr="000D59D4">
        <w:rPr>
          <w:rFonts w:ascii="Aptos" w:hAnsi="Aptos" w:cstheme="minorHAnsi"/>
          <w:bCs/>
        </w:rPr>
        <w:t xml:space="preserve">přicházejícím inovacím. Vzdělávaní </w:t>
      </w:r>
      <w:r w:rsidR="00752292">
        <w:rPr>
          <w:rFonts w:ascii="Aptos" w:hAnsi="Aptos" w:cstheme="minorHAnsi"/>
          <w:bCs/>
        </w:rPr>
        <w:t xml:space="preserve">(školení) </w:t>
      </w:r>
      <w:r w:rsidR="00AC7B60">
        <w:rPr>
          <w:rFonts w:ascii="Aptos" w:hAnsi="Aptos" w:cstheme="minorHAnsi"/>
          <w:bCs/>
        </w:rPr>
        <w:t xml:space="preserve">často </w:t>
      </w:r>
      <w:r w:rsidR="00CD31A3" w:rsidRPr="000D59D4">
        <w:rPr>
          <w:rFonts w:ascii="Aptos" w:hAnsi="Aptos" w:cstheme="minorHAnsi"/>
          <w:bCs/>
        </w:rPr>
        <w:t>absolvují insta</w:t>
      </w:r>
      <w:r w:rsidR="000D59D4" w:rsidRPr="000D59D4">
        <w:rPr>
          <w:rFonts w:ascii="Aptos" w:hAnsi="Aptos" w:cstheme="minorHAnsi"/>
          <w:bCs/>
        </w:rPr>
        <w:t>nt</w:t>
      </w:r>
      <w:r w:rsidR="00CD31A3" w:rsidRPr="000D59D4">
        <w:rPr>
          <w:rFonts w:ascii="Aptos" w:hAnsi="Aptos" w:cstheme="minorHAnsi"/>
          <w:bCs/>
        </w:rPr>
        <w:t>ně a využívají pak povrchně nebo díl</w:t>
      </w:r>
      <w:r w:rsidR="000D59D4" w:rsidRPr="000D59D4">
        <w:rPr>
          <w:rFonts w:ascii="Aptos" w:hAnsi="Aptos" w:cstheme="minorHAnsi"/>
          <w:bCs/>
        </w:rPr>
        <w:t>č</w:t>
      </w:r>
      <w:r w:rsidR="00CD31A3" w:rsidRPr="000D59D4">
        <w:rPr>
          <w:rFonts w:ascii="Aptos" w:hAnsi="Aptos" w:cstheme="minorHAnsi"/>
          <w:bCs/>
        </w:rPr>
        <w:t xml:space="preserve">ím způsobem. </w:t>
      </w:r>
      <w:r w:rsidR="00963029" w:rsidRPr="000D59D4">
        <w:rPr>
          <w:rFonts w:ascii="Aptos" w:hAnsi="Aptos" w:cstheme="minorHAnsi"/>
          <w:bCs/>
        </w:rPr>
        <w:t xml:space="preserve">Neřeší se tak vnitřní hrozby a </w:t>
      </w:r>
      <w:r w:rsidR="006629AC">
        <w:rPr>
          <w:rFonts w:ascii="Aptos" w:hAnsi="Aptos" w:cstheme="minorHAnsi"/>
          <w:bCs/>
        </w:rPr>
        <w:t xml:space="preserve">tak </w:t>
      </w:r>
      <w:r w:rsidR="00187C86">
        <w:rPr>
          <w:rFonts w:ascii="Aptos" w:hAnsi="Aptos" w:cstheme="minorHAnsi"/>
          <w:bCs/>
        </w:rPr>
        <w:t>se škola udržuje</w:t>
      </w:r>
      <w:r w:rsidR="00963029" w:rsidRPr="000D59D4">
        <w:rPr>
          <w:rFonts w:ascii="Aptos" w:hAnsi="Aptos" w:cstheme="minorHAnsi"/>
          <w:bCs/>
        </w:rPr>
        <w:t xml:space="preserve"> převážně ve starých kolejích a praktikách. </w:t>
      </w:r>
      <w:r w:rsidR="0066069A">
        <w:rPr>
          <w:rFonts w:ascii="Aptos" w:hAnsi="Aptos" w:cstheme="minorHAnsi"/>
          <w:bCs/>
        </w:rPr>
        <w:t>Více sázet na kvalitu školení, než-</w:t>
      </w:r>
      <w:proofErr w:type="spellStart"/>
      <w:r w:rsidR="0066069A">
        <w:rPr>
          <w:rFonts w:ascii="Aptos" w:hAnsi="Aptos" w:cstheme="minorHAnsi"/>
          <w:bCs/>
        </w:rPr>
        <w:t>li</w:t>
      </w:r>
      <w:proofErr w:type="spellEnd"/>
      <w:r w:rsidR="0066069A">
        <w:rPr>
          <w:rFonts w:ascii="Aptos" w:hAnsi="Aptos" w:cstheme="minorHAnsi"/>
          <w:bCs/>
        </w:rPr>
        <w:t xml:space="preserve"> kvantitu (četnost) školení. </w:t>
      </w:r>
      <w:r w:rsidR="00247AEE">
        <w:rPr>
          <w:rFonts w:ascii="Aptos" w:hAnsi="Aptos" w:cstheme="minorHAnsi"/>
          <w:bCs/>
        </w:rPr>
        <w:t xml:space="preserve">Dále podpořit (zjišťovat) dopad, propis do výuky </w:t>
      </w:r>
      <w:r w:rsidR="000B5432">
        <w:rPr>
          <w:rFonts w:ascii="Aptos" w:hAnsi="Aptos" w:cstheme="minorHAnsi"/>
          <w:bCs/>
        </w:rPr>
        <w:t>absolvovaného školení (u těch klíčových</w:t>
      </w:r>
      <w:r w:rsidR="00CD5764">
        <w:rPr>
          <w:rFonts w:ascii="Aptos" w:hAnsi="Aptos" w:cstheme="minorHAnsi"/>
          <w:bCs/>
        </w:rPr>
        <w:t>).</w:t>
      </w:r>
      <w:r w:rsidR="00134CF7">
        <w:rPr>
          <w:rFonts w:ascii="Aptos" w:hAnsi="Aptos" w:cstheme="minorHAnsi"/>
          <w:bCs/>
        </w:rPr>
        <w:t xml:space="preserve"> </w:t>
      </w:r>
      <w:r w:rsidR="001B58EC">
        <w:rPr>
          <w:rFonts w:ascii="Aptos" w:hAnsi="Aptos" w:cstheme="minorHAnsi"/>
          <w:bCs/>
        </w:rPr>
        <w:t>Z</w:t>
      </w:r>
      <w:r w:rsidR="00A90B44">
        <w:rPr>
          <w:rFonts w:ascii="Aptos" w:hAnsi="Aptos" w:cstheme="minorHAnsi"/>
          <w:bCs/>
        </w:rPr>
        <w:t xml:space="preserve"> evaluačního šetření </w:t>
      </w:r>
      <w:r w:rsidR="00134CF7">
        <w:rPr>
          <w:rFonts w:ascii="Aptos" w:hAnsi="Aptos" w:cstheme="minorHAnsi"/>
          <w:bCs/>
        </w:rPr>
        <w:t xml:space="preserve">MAP III </w:t>
      </w:r>
      <w:r w:rsidR="00007A16">
        <w:rPr>
          <w:rFonts w:ascii="Aptos" w:hAnsi="Aptos" w:cstheme="minorHAnsi"/>
          <w:bCs/>
        </w:rPr>
        <w:t>vychází, že aktéři (učitelé)</w:t>
      </w:r>
      <w:r w:rsidR="00953B67">
        <w:rPr>
          <w:rFonts w:ascii="Aptos" w:hAnsi="Aptos" w:cstheme="minorHAnsi"/>
          <w:bCs/>
        </w:rPr>
        <w:t xml:space="preserve"> velmi málo </w:t>
      </w:r>
      <w:r w:rsidR="000D5652">
        <w:rPr>
          <w:rFonts w:ascii="Aptos" w:hAnsi="Aptos" w:cstheme="minorHAnsi"/>
          <w:bCs/>
        </w:rPr>
        <w:t xml:space="preserve">sdílí, </w:t>
      </w:r>
      <w:r w:rsidR="00953B67">
        <w:rPr>
          <w:rFonts w:ascii="Aptos" w:hAnsi="Aptos" w:cstheme="minorHAnsi"/>
          <w:bCs/>
        </w:rPr>
        <w:t xml:space="preserve">šíří </w:t>
      </w:r>
      <w:r w:rsidR="002E43F8">
        <w:rPr>
          <w:rFonts w:ascii="Aptos" w:hAnsi="Aptos" w:cstheme="minorHAnsi"/>
          <w:bCs/>
        </w:rPr>
        <w:t>(</w:t>
      </w:r>
      <w:proofErr w:type="spellStart"/>
      <w:r w:rsidR="002E43F8">
        <w:rPr>
          <w:rFonts w:ascii="Aptos" w:hAnsi="Aptos" w:cstheme="minorHAnsi"/>
          <w:bCs/>
        </w:rPr>
        <w:t>diseminují</w:t>
      </w:r>
      <w:proofErr w:type="spellEnd"/>
      <w:r w:rsidR="002E43F8">
        <w:rPr>
          <w:rFonts w:ascii="Aptos" w:hAnsi="Aptos" w:cstheme="minorHAnsi"/>
          <w:bCs/>
        </w:rPr>
        <w:t xml:space="preserve">) </w:t>
      </w:r>
      <w:r w:rsidR="00953B67">
        <w:rPr>
          <w:rFonts w:ascii="Aptos" w:hAnsi="Aptos" w:cstheme="minorHAnsi"/>
          <w:bCs/>
        </w:rPr>
        <w:t>a zapracovávání zkušenosti do praxe</w:t>
      </w:r>
      <w:r w:rsidR="00134CF7">
        <w:rPr>
          <w:rFonts w:ascii="Aptos" w:hAnsi="Aptos" w:cstheme="minorHAnsi"/>
          <w:bCs/>
        </w:rPr>
        <w:t xml:space="preserve">. </w:t>
      </w:r>
      <w:r w:rsidR="00D447A2">
        <w:rPr>
          <w:rFonts w:ascii="Aptos" w:hAnsi="Aptos" w:cstheme="minorHAnsi"/>
          <w:bCs/>
        </w:rPr>
        <w:t xml:space="preserve">Jednou z </w:t>
      </w:r>
      <w:r w:rsidR="003C75D7">
        <w:rPr>
          <w:rFonts w:ascii="Aptos" w:hAnsi="Aptos" w:cstheme="minorHAnsi"/>
          <w:bCs/>
        </w:rPr>
        <w:t>prevencí</w:t>
      </w:r>
      <w:r w:rsidR="00852E3D">
        <w:rPr>
          <w:rFonts w:ascii="Aptos" w:hAnsi="Aptos" w:cstheme="minorHAnsi"/>
          <w:bCs/>
        </w:rPr>
        <w:t xml:space="preserve">/řešením </w:t>
      </w:r>
      <w:r w:rsidR="003C75D7">
        <w:rPr>
          <w:rFonts w:ascii="Aptos" w:hAnsi="Aptos" w:cstheme="minorHAnsi"/>
          <w:bCs/>
        </w:rPr>
        <w:t>by mohl</w:t>
      </w:r>
      <w:r w:rsidR="00A31379">
        <w:rPr>
          <w:rFonts w:ascii="Aptos" w:hAnsi="Aptos" w:cstheme="minorHAnsi"/>
          <w:bCs/>
        </w:rPr>
        <w:t>a</w:t>
      </w:r>
      <w:r w:rsidR="003C75D7">
        <w:rPr>
          <w:rFonts w:ascii="Aptos" w:hAnsi="Aptos" w:cstheme="minorHAnsi"/>
          <w:bCs/>
        </w:rPr>
        <w:t xml:space="preserve"> být</w:t>
      </w:r>
      <w:r w:rsidR="002A1B6F">
        <w:rPr>
          <w:rFonts w:ascii="Aptos" w:hAnsi="Aptos" w:cstheme="minorHAnsi"/>
          <w:bCs/>
        </w:rPr>
        <w:t xml:space="preserve"> realizace superviz</w:t>
      </w:r>
      <w:r w:rsidR="00A31379">
        <w:rPr>
          <w:rFonts w:ascii="Aptos" w:hAnsi="Aptos" w:cstheme="minorHAnsi"/>
          <w:bCs/>
        </w:rPr>
        <w:t>e</w:t>
      </w:r>
      <w:r w:rsidR="002A1B6F">
        <w:rPr>
          <w:rFonts w:ascii="Aptos" w:hAnsi="Aptos" w:cstheme="minorHAnsi"/>
          <w:bCs/>
        </w:rPr>
        <w:t xml:space="preserve"> pro pedagogy</w:t>
      </w:r>
      <w:r w:rsidR="00B762AC">
        <w:rPr>
          <w:rFonts w:ascii="Aptos" w:hAnsi="Aptos" w:cstheme="minorHAnsi"/>
          <w:bCs/>
        </w:rPr>
        <w:t xml:space="preserve"> – v případě realizace MAP V se jedná o prioritní oblast. </w:t>
      </w:r>
    </w:p>
    <w:p w14:paraId="3C936F4E" w14:textId="0A598ABF" w:rsidR="00BE4F11" w:rsidRDefault="009565FA" w:rsidP="00531A38">
      <w:pPr>
        <w:jc w:val="both"/>
        <w:rPr>
          <w:rFonts w:ascii="Aptos" w:hAnsi="Aptos" w:cs="Calibri"/>
          <w:b/>
        </w:rPr>
      </w:pPr>
      <w:r w:rsidRPr="00193457">
        <w:rPr>
          <w:rFonts w:ascii="Aptos" w:hAnsi="Aptos" w:cstheme="minorHAnsi"/>
          <w:bCs/>
        </w:rPr>
        <w:t>Z. Tulachová poděkovala všem členům</w:t>
      </w:r>
      <w:r w:rsidR="00897E2C" w:rsidRPr="00193457">
        <w:rPr>
          <w:rFonts w:ascii="Aptos" w:hAnsi="Aptos" w:cstheme="minorHAnsi"/>
          <w:bCs/>
        </w:rPr>
        <w:t xml:space="preserve">, že se </w:t>
      </w:r>
      <w:r w:rsidR="004E33B9" w:rsidRPr="00193457">
        <w:rPr>
          <w:rFonts w:ascii="Aptos" w:hAnsi="Aptos" w:cstheme="minorHAnsi"/>
          <w:bCs/>
        </w:rPr>
        <w:t>v</w:t>
      </w:r>
      <w:r w:rsidR="00897E2C" w:rsidRPr="00193457">
        <w:rPr>
          <w:rFonts w:ascii="Aptos" w:hAnsi="Aptos" w:cstheme="minorHAnsi"/>
          <w:bCs/>
        </w:rPr>
        <w:t> MAP IV podařilo povýšit již fungující spolu</w:t>
      </w:r>
      <w:r w:rsidR="00801B74" w:rsidRPr="00193457">
        <w:rPr>
          <w:rFonts w:ascii="Aptos" w:hAnsi="Aptos" w:cstheme="minorHAnsi"/>
          <w:bCs/>
        </w:rPr>
        <w:t xml:space="preserve">práci a společně </w:t>
      </w:r>
      <w:r w:rsidR="00F85045" w:rsidRPr="00193457">
        <w:rPr>
          <w:rFonts w:ascii="Aptos" w:hAnsi="Aptos" w:cstheme="minorHAnsi"/>
          <w:bCs/>
        </w:rPr>
        <w:t>přinést</w:t>
      </w:r>
      <w:r w:rsidR="00801B74" w:rsidRPr="00193457">
        <w:rPr>
          <w:rFonts w:ascii="Aptos" w:hAnsi="Aptos" w:cstheme="minorHAnsi"/>
          <w:bCs/>
        </w:rPr>
        <w:t xml:space="preserve"> do území konkrétní a přínosné aktivity. </w:t>
      </w:r>
      <w:r w:rsidR="000636E4">
        <w:rPr>
          <w:rFonts w:ascii="Aptos" w:hAnsi="Aptos" w:cstheme="minorHAnsi"/>
          <w:bCs/>
        </w:rPr>
        <w:t xml:space="preserve">Díky tomu </w:t>
      </w:r>
      <w:r w:rsidR="00773448">
        <w:rPr>
          <w:rFonts w:ascii="Aptos" w:hAnsi="Aptos" w:cstheme="minorHAnsi"/>
          <w:bCs/>
        </w:rPr>
        <w:t>se MAP v některých oblastech dostává k </w:t>
      </w:r>
      <w:r w:rsidR="00F1702A">
        <w:rPr>
          <w:rFonts w:ascii="Aptos" w:hAnsi="Aptos" w:cstheme="minorHAnsi"/>
          <w:bCs/>
        </w:rPr>
        <w:t>„</w:t>
      </w:r>
      <w:r w:rsidR="00E04A30">
        <w:rPr>
          <w:rFonts w:ascii="Aptos" w:hAnsi="Aptos" w:cstheme="minorHAnsi"/>
          <w:bCs/>
        </w:rPr>
        <w:t>problémům</w:t>
      </w:r>
      <w:r w:rsidR="00F1702A">
        <w:rPr>
          <w:rFonts w:ascii="Aptos" w:hAnsi="Aptos" w:cstheme="minorHAnsi"/>
          <w:bCs/>
        </w:rPr>
        <w:t>“</w:t>
      </w:r>
      <w:r w:rsidR="00E04A30">
        <w:rPr>
          <w:rFonts w:ascii="Aptos" w:hAnsi="Aptos" w:cstheme="minorHAnsi"/>
          <w:bCs/>
        </w:rPr>
        <w:t xml:space="preserve"> </w:t>
      </w:r>
      <w:r w:rsidR="00722415">
        <w:rPr>
          <w:rFonts w:ascii="Aptos" w:hAnsi="Aptos" w:cstheme="minorHAnsi"/>
          <w:bCs/>
        </w:rPr>
        <w:t xml:space="preserve">ve školství </w:t>
      </w:r>
      <w:r w:rsidR="00E04A30">
        <w:rPr>
          <w:rFonts w:ascii="Aptos" w:hAnsi="Aptos" w:cstheme="minorHAnsi"/>
          <w:bCs/>
        </w:rPr>
        <w:t>na místní úrovni</w:t>
      </w:r>
      <w:r w:rsidR="00F1702A">
        <w:rPr>
          <w:rFonts w:ascii="Aptos" w:hAnsi="Aptos" w:cstheme="minorHAnsi"/>
          <w:bCs/>
        </w:rPr>
        <w:t>.</w:t>
      </w:r>
      <w:r w:rsidR="00367A70">
        <w:rPr>
          <w:rFonts w:ascii="Aptos" w:hAnsi="Aptos" w:cstheme="minorHAnsi"/>
          <w:bCs/>
        </w:rPr>
        <w:t xml:space="preserve"> </w:t>
      </w:r>
      <w:r w:rsidR="00722415">
        <w:rPr>
          <w:rFonts w:ascii="Aptos" w:hAnsi="Aptos" w:cstheme="minorHAnsi"/>
          <w:bCs/>
        </w:rPr>
        <w:t>K</w:t>
      </w:r>
      <w:r w:rsidR="00367A70">
        <w:rPr>
          <w:rFonts w:ascii="Aptos" w:hAnsi="Aptos" w:cstheme="minorHAnsi"/>
          <w:bCs/>
        </w:rPr>
        <w:t xml:space="preserve">ompetence </w:t>
      </w:r>
      <w:r w:rsidR="00722415">
        <w:rPr>
          <w:rFonts w:ascii="Aptos" w:hAnsi="Aptos" w:cstheme="minorHAnsi"/>
          <w:bCs/>
        </w:rPr>
        <w:t xml:space="preserve">RT </w:t>
      </w:r>
      <w:r w:rsidR="00367A70">
        <w:rPr>
          <w:rFonts w:ascii="Aptos" w:hAnsi="Aptos" w:cstheme="minorHAnsi"/>
          <w:bCs/>
        </w:rPr>
        <w:t>MAP</w:t>
      </w:r>
      <w:r w:rsidR="003B6B01">
        <w:rPr>
          <w:rFonts w:ascii="Aptos" w:hAnsi="Aptos" w:cstheme="minorHAnsi"/>
          <w:bCs/>
        </w:rPr>
        <w:t xml:space="preserve"> </w:t>
      </w:r>
      <w:r w:rsidR="00722415">
        <w:rPr>
          <w:rFonts w:ascii="Aptos" w:hAnsi="Aptos" w:cstheme="minorHAnsi"/>
          <w:bCs/>
        </w:rPr>
        <w:t xml:space="preserve">však </w:t>
      </w:r>
      <w:r w:rsidR="007F23A0">
        <w:rPr>
          <w:rFonts w:ascii="Aptos" w:hAnsi="Aptos" w:cstheme="minorHAnsi"/>
          <w:bCs/>
        </w:rPr>
        <w:t>n</w:t>
      </w:r>
      <w:r w:rsidR="005054CE">
        <w:rPr>
          <w:rFonts w:ascii="Aptos" w:hAnsi="Aptos" w:cstheme="minorHAnsi"/>
          <w:bCs/>
        </w:rPr>
        <w:t>ě</w:t>
      </w:r>
      <w:r w:rsidR="007F23A0">
        <w:rPr>
          <w:rFonts w:ascii="Aptos" w:hAnsi="Aptos" w:cstheme="minorHAnsi"/>
          <w:bCs/>
        </w:rPr>
        <w:t>kdy</w:t>
      </w:r>
      <w:r w:rsidR="003B6B01">
        <w:rPr>
          <w:rFonts w:ascii="Aptos" w:hAnsi="Aptos" w:cstheme="minorHAnsi"/>
          <w:bCs/>
        </w:rPr>
        <w:t xml:space="preserve"> nedosahuje </w:t>
      </w:r>
      <w:r w:rsidR="00722415">
        <w:rPr>
          <w:rFonts w:ascii="Aptos" w:hAnsi="Aptos" w:cstheme="minorHAnsi"/>
          <w:bCs/>
        </w:rPr>
        <w:t xml:space="preserve">do </w:t>
      </w:r>
      <w:r w:rsidR="003B6B01">
        <w:rPr>
          <w:rFonts w:ascii="Aptos" w:hAnsi="Aptos" w:cstheme="minorHAnsi"/>
          <w:bCs/>
        </w:rPr>
        <w:t xml:space="preserve">úrovně tyto územně nalezené problémy ve školství řešit. </w:t>
      </w:r>
      <w:r w:rsidR="000D6F54">
        <w:rPr>
          <w:rFonts w:ascii="Aptos" w:hAnsi="Aptos" w:cstheme="minorHAnsi"/>
          <w:bCs/>
        </w:rPr>
        <w:t xml:space="preserve">Snaha RT MAP je </w:t>
      </w:r>
      <w:r w:rsidR="001D583D">
        <w:rPr>
          <w:rFonts w:ascii="Aptos" w:hAnsi="Aptos" w:cstheme="minorHAnsi"/>
          <w:bCs/>
        </w:rPr>
        <w:t>tyto problematiky řešit alespoň do úrovně</w:t>
      </w:r>
      <w:r w:rsidR="00CA1577">
        <w:rPr>
          <w:rFonts w:ascii="Aptos" w:hAnsi="Aptos" w:cstheme="minorHAnsi"/>
          <w:bCs/>
        </w:rPr>
        <w:t xml:space="preserve"> jejich kompetencí</w:t>
      </w:r>
      <w:r w:rsidR="001D583D">
        <w:rPr>
          <w:rFonts w:ascii="Aptos" w:hAnsi="Aptos" w:cstheme="minorHAnsi"/>
          <w:bCs/>
        </w:rPr>
        <w:t>, kam vidí a dosáhne</w:t>
      </w:r>
      <w:r w:rsidR="00775CA5">
        <w:rPr>
          <w:rFonts w:ascii="Aptos" w:hAnsi="Aptos" w:cstheme="minorHAnsi"/>
          <w:bCs/>
        </w:rPr>
        <w:t>.</w:t>
      </w:r>
      <w:r w:rsidR="001D583D">
        <w:rPr>
          <w:rFonts w:ascii="Aptos" w:hAnsi="Aptos" w:cstheme="minorHAnsi"/>
          <w:bCs/>
        </w:rPr>
        <w:t xml:space="preserve"> </w:t>
      </w:r>
      <w:r w:rsidR="007279E1" w:rsidRPr="00655D18">
        <w:rPr>
          <w:rFonts w:ascii="Aptos" w:hAnsi="Aptos" w:cs="Calibri"/>
          <w:b/>
        </w:rPr>
        <w:t xml:space="preserve"> </w:t>
      </w:r>
    </w:p>
    <w:p w14:paraId="0854F10D" w14:textId="10060326" w:rsidR="003F59D0" w:rsidRPr="004463A3" w:rsidRDefault="003F59D0" w:rsidP="004463A3">
      <w:pPr>
        <w:rPr>
          <w:rFonts w:ascii="Aptos" w:hAnsi="Aptos" w:cs="Calibri"/>
          <w:bCs/>
        </w:rPr>
      </w:pPr>
      <w:r w:rsidRPr="004463A3">
        <w:rPr>
          <w:rFonts w:ascii="Aptos" w:hAnsi="Aptos" w:cs="Calibri"/>
          <w:bCs/>
        </w:rPr>
        <w:t xml:space="preserve">Přílohy zápisu: </w:t>
      </w:r>
      <w:r w:rsidR="004463A3">
        <w:rPr>
          <w:rFonts w:ascii="Aptos" w:hAnsi="Aptos" w:cs="Calibri"/>
          <w:bCs/>
        </w:rPr>
        <w:br/>
        <w:t xml:space="preserve">1. </w:t>
      </w:r>
      <w:r w:rsidRPr="004463A3">
        <w:rPr>
          <w:rFonts w:ascii="Aptos" w:hAnsi="Aptos" w:cs="Calibri"/>
          <w:bCs/>
        </w:rPr>
        <w:t>Prezentace MŠMT, Střední článek podpory</w:t>
      </w:r>
      <w:r w:rsidRPr="004463A3">
        <w:rPr>
          <w:rFonts w:ascii="Aptos" w:hAnsi="Aptos" w:cs="Calibri"/>
          <w:bCs/>
        </w:rPr>
        <w:br/>
      </w:r>
      <w:r w:rsidR="004463A3">
        <w:rPr>
          <w:rFonts w:ascii="Aptos" w:hAnsi="Aptos" w:cs="Calibri"/>
          <w:bCs/>
        </w:rPr>
        <w:t xml:space="preserve">2. </w:t>
      </w:r>
      <w:r w:rsidRPr="004463A3">
        <w:rPr>
          <w:rFonts w:ascii="Aptos" w:hAnsi="Aptos" w:cs="Calibri"/>
          <w:bCs/>
        </w:rPr>
        <w:t xml:space="preserve">Prezentace </w:t>
      </w:r>
      <w:r w:rsidR="004463A3" w:rsidRPr="004463A3">
        <w:rPr>
          <w:rFonts w:ascii="Aptos" w:hAnsi="Aptos" w:cs="Calibri"/>
          <w:bCs/>
        </w:rPr>
        <w:t xml:space="preserve">NPI, Kurikulum </w:t>
      </w:r>
    </w:p>
    <w:p w14:paraId="4F9F6F23" w14:textId="5CE22031" w:rsidR="00CE7B56" w:rsidRDefault="00655D18" w:rsidP="00655D18">
      <w:pPr>
        <w:pStyle w:val="Normlnweb"/>
        <w:rPr>
          <w:rFonts w:ascii="Aptos" w:hAnsi="Aptos"/>
          <w:sz w:val="22"/>
          <w:szCs w:val="22"/>
        </w:rPr>
      </w:pPr>
      <w:r w:rsidRPr="00655D18">
        <w:rPr>
          <w:rFonts w:ascii="Aptos" w:hAnsi="Aptos"/>
          <w:sz w:val="22"/>
          <w:szCs w:val="22"/>
        </w:rPr>
        <w:t xml:space="preserve">V Pacově dne </w:t>
      </w:r>
      <w:r w:rsidR="00761E5E">
        <w:rPr>
          <w:rFonts w:ascii="Aptos" w:hAnsi="Aptos"/>
          <w:sz w:val="22"/>
          <w:szCs w:val="22"/>
        </w:rPr>
        <w:t>31. 3. 2025</w:t>
      </w:r>
    </w:p>
    <w:p w14:paraId="29471D5D" w14:textId="763982F3" w:rsidR="00EB4DFC" w:rsidRDefault="00655D18" w:rsidP="00655D18">
      <w:pPr>
        <w:pStyle w:val="Normlnweb"/>
        <w:rPr>
          <w:rFonts w:ascii="Aptos" w:hAnsi="Aptos" w:cs="Calibri"/>
          <w:sz w:val="22"/>
          <w:szCs w:val="22"/>
        </w:rPr>
      </w:pPr>
      <w:r w:rsidRPr="00655D18">
        <w:rPr>
          <w:rFonts w:ascii="Aptos" w:hAnsi="Aptos"/>
          <w:sz w:val="22"/>
          <w:szCs w:val="22"/>
        </w:rPr>
        <w:br/>
        <w:t xml:space="preserve">Zapsala: </w:t>
      </w:r>
      <w:r w:rsidR="00531A38">
        <w:rPr>
          <w:rFonts w:ascii="Aptos" w:hAnsi="Aptos"/>
          <w:sz w:val="22"/>
          <w:szCs w:val="22"/>
        </w:rPr>
        <w:t xml:space="preserve"> </w:t>
      </w:r>
      <w:r w:rsidRPr="00655D18">
        <w:rPr>
          <w:rFonts w:ascii="Aptos" w:hAnsi="Aptos"/>
          <w:sz w:val="22"/>
          <w:szCs w:val="22"/>
        </w:rPr>
        <w:t>Zdeňka Tulachová</w:t>
      </w:r>
      <w:r w:rsidR="004A16F4" w:rsidRPr="00655D18">
        <w:rPr>
          <w:rFonts w:ascii="Aptos" w:hAnsi="Aptos" w:cs="Calibri"/>
          <w:sz w:val="22"/>
          <w:szCs w:val="22"/>
        </w:rPr>
        <w:t xml:space="preserve">    </w:t>
      </w:r>
      <w:r w:rsidR="00EB4DFC">
        <w:rPr>
          <w:rFonts w:ascii="Aptos" w:hAnsi="Aptos" w:cs="Calibri"/>
          <w:sz w:val="22"/>
          <w:szCs w:val="22"/>
        </w:rPr>
        <w:br/>
        <w:t xml:space="preserve">                   </w:t>
      </w:r>
      <w:r w:rsidR="00531A38">
        <w:rPr>
          <w:rFonts w:ascii="Aptos" w:hAnsi="Aptos" w:cs="Calibri"/>
          <w:sz w:val="22"/>
          <w:szCs w:val="22"/>
        </w:rPr>
        <w:t xml:space="preserve"> </w:t>
      </w:r>
      <w:r w:rsidR="00EB4DFC">
        <w:rPr>
          <w:rFonts w:ascii="Aptos" w:hAnsi="Aptos" w:cs="Calibri"/>
          <w:sz w:val="22"/>
          <w:szCs w:val="22"/>
        </w:rPr>
        <w:t xml:space="preserve">manažerka projektu </w:t>
      </w:r>
    </w:p>
    <w:p w14:paraId="78ACE489" w14:textId="77777777" w:rsidR="00EB4DFC" w:rsidRDefault="00EB4DFC" w:rsidP="00655D18">
      <w:pPr>
        <w:pStyle w:val="Normlnweb"/>
        <w:rPr>
          <w:rFonts w:ascii="Aptos" w:hAnsi="Aptos" w:cs="Calibri"/>
          <w:sz w:val="22"/>
          <w:szCs w:val="22"/>
        </w:rPr>
      </w:pPr>
    </w:p>
    <w:p w14:paraId="7C560365" w14:textId="20495392" w:rsidR="002E310C" w:rsidRPr="00655D18" w:rsidRDefault="00EB4DFC" w:rsidP="00BC35FF">
      <w:pPr>
        <w:pStyle w:val="Normlnweb"/>
        <w:rPr>
          <w:rFonts w:ascii="Aptos" w:hAnsi="Aptos"/>
        </w:rPr>
      </w:pPr>
      <w:r>
        <w:rPr>
          <w:rFonts w:ascii="Aptos" w:hAnsi="Aptos" w:cs="Calibri"/>
          <w:sz w:val="22"/>
          <w:szCs w:val="22"/>
        </w:rPr>
        <w:t xml:space="preserve">Ověřil: </w:t>
      </w:r>
      <w:r w:rsidR="00531A38">
        <w:rPr>
          <w:rFonts w:ascii="Aptos" w:hAnsi="Aptos" w:cs="Calibri"/>
          <w:sz w:val="22"/>
          <w:szCs w:val="22"/>
        </w:rPr>
        <w:t xml:space="preserve">    </w:t>
      </w:r>
      <w:r>
        <w:rPr>
          <w:rFonts w:ascii="Aptos" w:hAnsi="Aptos" w:cs="Calibri"/>
          <w:sz w:val="22"/>
          <w:szCs w:val="22"/>
        </w:rPr>
        <w:t xml:space="preserve">Tomáš Kocour </w:t>
      </w:r>
      <w:r>
        <w:rPr>
          <w:rFonts w:ascii="Aptos" w:hAnsi="Aptos" w:cs="Calibri"/>
          <w:sz w:val="22"/>
          <w:szCs w:val="22"/>
        </w:rPr>
        <w:br/>
        <w:t xml:space="preserve">               </w:t>
      </w:r>
      <w:r w:rsidR="00531A38">
        <w:rPr>
          <w:rFonts w:ascii="Aptos" w:hAnsi="Aptos" w:cs="Calibri"/>
          <w:sz w:val="22"/>
          <w:szCs w:val="22"/>
        </w:rPr>
        <w:t xml:space="preserve">    </w:t>
      </w:r>
      <w:r>
        <w:rPr>
          <w:rFonts w:ascii="Aptos" w:hAnsi="Aptos" w:cs="Calibri"/>
          <w:sz w:val="22"/>
          <w:szCs w:val="22"/>
        </w:rPr>
        <w:t xml:space="preserve">předseda Řídicího výboru </w:t>
      </w:r>
      <w:r w:rsidR="004A16F4" w:rsidRPr="00655D18">
        <w:rPr>
          <w:rFonts w:ascii="Aptos" w:hAnsi="Aptos" w:cs="Calibri"/>
          <w:sz w:val="22"/>
          <w:szCs w:val="22"/>
        </w:rPr>
        <w:t xml:space="preserve">   </w:t>
      </w:r>
    </w:p>
    <w:sectPr w:rsidR="002E310C" w:rsidRPr="00655D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1516" w14:textId="77777777" w:rsidR="00346853" w:rsidRDefault="00346853">
      <w:pPr>
        <w:spacing w:after="0" w:line="240" w:lineRule="auto"/>
      </w:pPr>
      <w:r>
        <w:separator/>
      </w:r>
    </w:p>
  </w:endnote>
  <w:endnote w:type="continuationSeparator" w:id="0">
    <w:p w14:paraId="51B7A3C0" w14:textId="77777777" w:rsidR="00346853" w:rsidRDefault="00346853">
      <w:pPr>
        <w:spacing w:after="0" w:line="240" w:lineRule="auto"/>
      </w:pPr>
      <w:r>
        <w:continuationSeparator/>
      </w:r>
    </w:p>
  </w:endnote>
  <w:endnote w:type="continuationNotice" w:id="1">
    <w:p w14:paraId="034AAF09" w14:textId="77777777" w:rsidR="00346853" w:rsidRDefault="00346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D9A0" w14:textId="77777777" w:rsidR="002D127D" w:rsidRPr="00A06263" w:rsidRDefault="002D127D" w:rsidP="002D127D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>. číslo:  CZ.02.02.XX/00/23_017/0008394</w:t>
    </w:r>
  </w:p>
  <w:p w14:paraId="52119E06" w14:textId="77777777" w:rsidR="002D127D" w:rsidRPr="00A06263" w:rsidRDefault="002D127D" w:rsidP="002D127D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>
      <w:rPr>
        <w:caps/>
        <w:color w:val="000000" w:themeColor="text1"/>
        <w:sz w:val="18"/>
        <w:szCs w:val="18"/>
      </w:rPr>
      <w:t>1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1A3AF894" w14:textId="134F0EBA" w:rsidR="00AF1452" w:rsidRDefault="003012FC" w:rsidP="00CA6247">
    <w:pPr>
      <w:pStyle w:val="Zpat"/>
      <w:tabs>
        <w:tab w:val="left" w:pos="1683"/>
      </w:tabs>
      <w:ind w:left="1857" w:firstLine="975"/>
    </w:pPr>
    <w:r>
      <w:rPr>
        <w:b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1196" w14:textId="77777777" w:rsidR="00346853" w:rsidRDefault="003468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741FF" w14:textId="77777777" w:rsidR="00346853" w:rsidRDefault="00346853">
      <w:pPr>
        <w:spacing w:after="0" w:line="240" w:lineRule="auto"/>
      </w:pPr>
      <w:r>
        <w:continuationSeparator/>
      </w:r>
    </w:p>
  </w:footnote>
  <w:footnote w:type="continuationNotice" w:id="1">
    <w:p w14:paraId="1CF444E6" w14:textId="77777777" w:rsidR="00346853" w:rsidRDefault="00346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B295" w14:textId="77777777" w:rsidR="00153126" w:rsidRPr="004D4B27" w:rsidRDefault="00153126" w:rsidP="00153126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1CFCBBB9" wp14:editId="26BA6786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245D0" wp14:editId="35DD1700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24078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2E9C4A05" w14:textId="28D539A8" w:rsidR="00AF1452" w:rsidRDefault="00AF14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B86"/>
    <w:multiLevelType w:val="hybridMultilevel"/>
    <w:tmpl w:val="443AD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E79"/>
    <w:multiLevelType w:val="hybridMultilevel"/>
    <w:tmpl w:val="AD1C9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6E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A2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64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E5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AEE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AA6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505015"/>
    <w:multiLevelType w:val="hybridMultilevel"/>
    <w:tmpl w:val="0DF036A8"/>
    <w:lvl w:ilvl="0" w:tplc="47DE5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D4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4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2C4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EA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EA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B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69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09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757D58"/>
    <w:multiLevelType w:val="multilevel"/>
    <w:tmpl w:val="8984EEB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940"/>
    <w:multiLevelType w:val="hybridMultilevel"/>
    <w:tmpl w:val="1BC0E6A6"/>
    <w:lvl w:ilvl="0" w:tplc="02EA32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981C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4F7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EAC3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50CA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BE77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A242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66C7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FCF2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B1D518F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A5587E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C7D63"/>
    <w:multiLevelType w:val="hybridMultilevel"/>
    <w:tmpl w:val="27E865B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86278"/>
    <w:multiLevelType w:val="hybridMultilevel"/>
    <w:tmpl w:val="E2A6B902"/>
    <w:lvl w:ilvl="0" w:tplc="FBACA3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30FC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A6E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A2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64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E5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AEE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AA6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0350E84"/>
    <w:multiLevelType w:val="hybridMultilevel"/>
    <w:tmpl w:val="22C6830A"/>
    <w:lvl w:ilvl="0" w:tplc="97BC9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6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6D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E0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40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2F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653E0A"/>
    <w:multiLevelType w:val="multilevel"/>
    <w:tmpl w:val="8BA49BA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51B10D6"/>
    <w:multiLevelType w:val="hybridMultilevel"/>
    <w:tmpl w:val="12C8D14E"/>
    <w:lvl w:ilvl="0" w:tplc="3B0E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88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09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A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4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A0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ED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E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6671BB"/>
    <w:multiLevelType w:val="multilevel"/>
    <w:tmpl w:val="DC262E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331C2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8703D2"/>
    <w:multiLevelType w:val="hybridMultilevel"/>
    <w:tmpl w:val="77C2E14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99632F0"/>
    <w:multiLevelType w:val="hybridMultilevel"/>
    <w:tmpl w:val="B3BA74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20F83"/>
    <w:multiLevelType w:val="hybridMultilevel"/>
    <w:tmpl w:val="94646F08"/>
    <w:lvl w:ilvl="0" w:tplc="DF30E7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4471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9A46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A4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FCE7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1E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96B6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A22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244A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6CF05BE"/>
    <w:multiLevelType w:val="multilevel"/>
    <w:tmpl w:val="F2B2540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9462416"/>
    <w:multiLevelType w:val="hybridMultilevel"/>
    <w:tmpl w:val="510A66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CB00A9B"/>
    <w:multiLevelType w:val="multilevel"/>
    <w:tmpl w:val="1EA27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B2E79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5BF00E1"/>
    <w:multiLevelType w:val="hybridMultilevel"/>
    <w:tmpl w:val="A99EA8A8"/>
    <w:lvl w:ilvl="0" w:tplc="E28825C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DF58E0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291050">
    <w:abstractNumId w:val="20"/>
  </w:num>
  <w:num w:numId="2" w16cid:durableId="151678010">
    <w:abstractNumId w:val="14"/>
  </w:num>
  <w:num w:numId="3" w16cid:durableId="1125393034">
    <w:abstractNumId w:val="18"/>
  </w:num>
  <w:num w:numId="4" w16cid:durableId="1625650305">
    <w:abstractNumId w:val="11"/>
  </w:num>
  <w:num w:numId="5" w16cid:durableId="1152598711">
    <w:abstractNumId w:val="13"/>
  </w:num>
  <w:num w:numId="6" w16cid:durableId="680355514">
    <w:abstractNumId w:val="22"/>
  </w:num>
  <w:num w:numId="7" w16cid:durableId="384186750">
    <w:abstractNumId w:val="9"/>
  </w:num>
  <w:num w:numId="8" w16cid:durableId="1489902474">
    <w:abstractNumId w:val="1"/>
  </w:num>
  <w:num w:numId="9" w16cid:durableId="901872804">
    <w:abstractNumId w:val="15"/>
  </w:num>
  <w:num w:numId="10" w16cid:durableId="1775323513">
    <w:abstractNumId w:val="17"/>
  </w:num>
  <w:num w:numId="11" w16cid:durableId="690571028">
    <w:abstractNumId w:val="16"/>
  </w:num>
  <w:num w:numId="12" w16cid:durableId="686057547">
    <w:abstractNumId w:val="5"/>
  </w:num>
  <w:num w:numId="13" w16cid:durableId="1804927454">
    <w:abstractNumId w:val="3"/>
  </w:num>
  <w:num w:numId="14" w16cid:durableId="2021227766">
    <w:abstractNumId w:val="10"/>
  </w:num>
  <w:num w:numId="15" w16cid:durableId="1854800119">
    <w:abstractNumId w:val="12"/>
  </w:num>
  <w:num w:numId="16" w16cid:durableId="1206988804">
    <w:abstractNumId w:val="2"/>
  </w:num>
  <w:num w:numId="17" w16cid:durableId="583026838">
    <w:abstractNumId w:val="6"/>
  </w:num>
  <w:num w:numId="18" w16cid:durableId="656226241">
    <w:abstractNumId w:val="21"/>
  </w:num>
  <w:num w:numId="19" w16cid:durableId="1675570234">
    <w:abstractNumId w:val="19"/>
  </w:num>
  <w:num w:numId="20" w16cid:durableId="507404290">
    <w:abstractNumId w:val="7"/>
  </w:num>
  <w:num w:numId="21" w16cid:durableId="1553342745">
    <w:abstractNumId w:val="0"/>
  </w:num>
  <w:num w:numId="22" w16cid:durableId="14964722">
    <w:abstractNumId w:val="4"/>
  </w:num>
  <w:num w:numId="23" w16cid:durableId="1041630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51"/>
    <w:rsid w:val="0000042E"/>
    <w:rsid w:val="00002DF4"/>
    <w:rsid w:val="00004C48"/>
    <w:rsid w:val="00005603"/>
    <w:rsid w:val="0000725F"/>
    <w:rsid w:val="00007A16"/>
    <w:rsid w:val="00012C9D"/>
    <w:rsid w:val="00012D96"/>
    <w:rsid w:val="0001541C"/>
    <w:rsid w:val="00017DA2"/>
    <w:rsid w:val="00031CCD"/>
    <w:rsid w:val="00031CED"/>
    <w:rsid w:val="0003230A"/>
    <w:rsid w:val="00032463"/>
    <w:rsid w:val="00035833"/>
    <w:rsid w:val="0003655F"/>
    <w:rsid w:val="00040E7B"/>
    <w:rsid w:val="0004309A"/>
    <w:rsid w:val="0004350A"/>
    <w:rsid w:val="00044F99"/>
    <w:rsid w:val="000503C1"/>
    <w:rsid w:val="00052AF8"/>
    <w:rsid w:val="00054615"/>
    <w:rsid w:val="000553EA"/>
    <w:rsid w:val="00060063"/>
    <w:rsid w:val="000608C9"/>
    <w:rsid w:val="000636E4"/>
    <w:rsid w:val="00065053"/>
    <w:rsid w:val="000667FF"/>
    <w:rsid w:val="000722E8"/>
    <w:rsid w:val="00075AAB"/>
    <w:rsid w:val="0008337E"/>
    <w:rsid w:val="00083D23"/>
    <w:rsid w:val="00083D33"/>
    <w:rsid w:val="000849A5"/>
    <w:rsid w:val="000A1173"/>
    <w:rsid w:val="000A14EF"/>
    <w:rsid w:val="000A273B"/>
    <w:rsid w:val="000A448C"/>
    <w:rsid w:val="000A4F93"/>
    <w:rsid w:val="000A661B"/>
    <w:rsid w:val="000A6B2E"/>
    <w:rsid w:val="000A7544"/>
    <w:rsid w:val="000B3496"/>
    <w:rsid w:val="000B355C"/>
    <w:rsid w:val="000B3BDA"/>
    <w:rsid w:val="000B5432"/>
    <w:rsid w:val="000B5C8C"/>
    <w:rsid w:val="000B6592"/>
    <w:rsid w:val="000C0DAF"/>
    <w:rsid w:val="000C1EA4"/>
    <w:rsid w:val="000C29B6"/>
    <w:rsid w:val="000C3ACF"/>
    <w:rsid w:val="000C40D1"/>
    <w:rsid w:val="000C440A"/>
    <w:rsid w:val="000C78D7"/>
    <w:rsid w:val="000D4F15"/>
    <w:rsid w:val="000D5652"/>
    <w:rsid w:val="000D59D4"/>
    <w:rsid w:val="000D5E85"/>
    <w:rsid w:val="000D6995"/>
    <w:rsid w:val="000D6F54"/>
    <w:rsid w:val="000E5085"/>
    <w:rsid w:val="000E52E4"/>
    <w:rsid w:val="000E6007"/>
    <w:rsid w:val="000F2CFA"/>
    <w:rsid w:val="000F393C"/>
    <w:rsid w:val="000F65C1"/>
    <w:rsid w:val="00100C3C"/>
    <w:rsid w:val="00102EAC"/>
    <w:rsid w:val="001034C8"/>
    <w:rsid w:val="001055F0"/>
    <w:rsid w:val="00105EA2"/>
    <w:rsid w:val="00111349"/>
    <w:rsid w:val="00111639"/>
    <w:rsid w:val="00113F52"/>
    <w:rsid w:val="00114C4B"/>
    <w:rsid w:val="0011647C"/>
    <w:rsid w:val="0012016D"/>
    <w:rsid w:val="0012090F"/>
    <w:rsid w:val="0012422D"/>
    <w:rsid w:val="00130C0E"/>
    <w:rsid w:val="00131C83"/>
    <w:rsid w:val="00134CF7"/>
    <w:rsid w:val="0013660F"/>
    <w:rsid w:val="001366A5"/>
    <w:rsid w:val="00141B2C"/>
    <w:rsid w:val="001421D1"/>
    <w:rsid w:val="00145EE8"/>
    <w:rsid w:val="0014755B"/>
    <w:rsid w:val="00151EAB"/>
    <w:rsid w:val="00153126"/>
    <w:rsid w:val="001534E8"/>
    <w:rsid w:val="001603E3"/>
    <w:rsid w:val="00160687"/>
    <w:rsid w:val="0016323A"/>
    <w:rsid w:val="00163F49"/>
    <w:rsid w:val="0017164C"/>
    <w:rsid w:val="00171817"/>
    <w:rsid w:val="00172A2E"/>
    <w:rsid w:val="00172CA9"/>
    <w:rsid w:val="00172FB6"/>
    <w:rsid w:val="00174A0B"/>
    <w:rsid w:val="00181DF6"/>
    <w:rsid w:val="00185423"/>
    <w:rsid w:val="00187C86"/>
    <w:rsid w:val="00190D00"/>
    <w:rsid w:val="00193457"/>
    <w:rsid w:val="00193B9A"/>
    <w:rsid w:val="00193FC9"/>
    <w:rsid w:val="00194371"/>
    <w:rsid w:val="00195F1A"/>
    <w:rsid w:val="00196EB3"/>
    <w:rsid w:val="001A1929"/>
    <w:rsid w:val="001A1C6A"/>
    <w:rsid w:val="001A5573"/>
    <w:rsid w:val="001A6580"/>
    <w:rsid w:val="001B1F3B"/>
    <w:rsid w:val="001B34CC"/>
    <w:rsid w:val="001B58EC"/>
    <w:rsid w:val="001C4826"/>
    <w:rsid w:val="001C520D"/>
    <w:rsid w:val="001C74D9"/>
    <w:rsid w:val="001D471F"/>
    <w:rsid w:val="001D51C0"/>
    <w:rsid w:val="001D5610"/>
    <w:rsid w:val="001D583D"/>
    <w:rsid w:val="001E59AA"/>
    <w:rsid w:val="001E645F"/>
    <w:rsid w:val="001F1615"/>
    <w:rsid w:val="001F1864"/>
    <w:rsid w:val="001F3A54"/>
    <w:rsid w:val="001F42C0"/>
    <w:rsid w:val="001F589D"/>
    <w:rsid w:val="002002FB"/>
    <w:rsid w:val="00200CBF"/>
    <w:rsid w:val="00203D2B"/>
    <w:rsid w:val="002168D5"/>
    <w:rsid w:val="00220906"/>
    <w:rsid w:val="0022279E"/>
    <w:rsid w:val="0022334E"/>
    <w:rsid w:val="00226CA3"/>
    <w:rsid w:val="0023315B"/>
    <w:rsid w:val="00235B6B"/>
    <w:rsid w:val="00245DAA"/>
    <w:rsid w:val="00247AEE"/>
    <w:rsid w:val="00255703"/>
    <w:rsid w:val="00256C07"/>
    <w:rsid w:val="002617A2"/>
    <w:rsid w:val="002628FD"/>
    <w:rsid w:val="0026379A"/>
    <w:rsid w:val="00264495"/>
    <w:rsid w:val="00264BFD"/>
    <w:rsid w:val="00266B20"/>
    <w:rsid w:val="00270A74"/>
    <w:rsid w:val="002735EF"/>
    <w:rsid w:val="00285B6A"/>
    <w:rsid w:val="00291EF2"/>
    <w:rsid w:val="002925DA"/>
    <w:rsid w:val="00293D7D"/>
    <w:rsid w:val="00295625"/>
    <w:rsid w:val="00295C4E"/>
    <w:rsid w:val="002A0C5D"/>
    <w:rsid w:val="002A1B6F"/>
    <w:rsid w:val="002A1F7A"/>
    <w:rsid w:val="002A2843"/>
    <w:rsid w:val="002A2E5B"/>
    <w:rsid w:val="002A5DF7"/>
    <w:rsid w:val="002A687B"/>
    <w:rsid w:val="002A6FD3"/>
    <w:rsid w:val="002A7816"/>
    <w:rsid w:val="002B7F77"/>
    <w:rsid w:val="002C1C2D"/>
    <w:rsid w:val="002C2F86"/>
    <w:rsid w:val="002C31C8"/>
    <w:rsid w:val="002D127D"/>
    <w:rsid w:val="002D295A"/>
    <w:rsid w:val="002D4260"/>
    <w:rsid w:val="002D4F8B"/>
    <w:rsid w:val="002D58A1"/>
    <w:rsid w:val="002E1A48"/>
    <w:rsid w:val="002E310C"/>
    <w:rsid w:val="002E43F8"/>
    <w:rsid w:val="002E441F"/>
    <w:rsid w:val="002E4C1F"/>
    <w:rsid w:val="002E53F0"/>
    <w:rsid w:val="002E5B2B"/>
    <w:rsid w:val="002F3108"/>
    <w:rsid w:val="002F346C"/>
    <w:rsid w:val="002F54D0"/>
    <w:rsid w:val="002F64A4"/>
    <w:rsid w:val="003012FC"/>
    <w:rsid w:val="00302286"/>
    <w:rsid w:val="00311961"/>
    <w:rsid w:val="00313A1B"/>
    <w:rsid w:val="003165AE"/>
    <w:rsid w:val="00320FE6"/>
    <w:rsid w:val="003241A5"/>
    <w:rsid w:val="0032460B"/>
    <w:rsid w:val="00324A99"/>
    <w:rsid w:val="00325E29"/>
    <w:rsid w:val="003267D2"/>
    <w:rsid w:val="003305C4"/>
    <w:rsid w:val="00331F1F"/>
    <w:rsid w:val="00335AD7"/>
    <w:rsid w:val="0034385C"/>
    <w:rsid w:val="00346853"/>
    <w:rsid w:val="00346C3F"/>
    <w:rsid w:val="00347152"/>
    <w:rsid w:val="003549F7"/>
    <w:rsid w:val="00365C8C"/>
    <w:rsid w:val="003660D0"/>
    <w:rsid w:val="00367664"/>
    <w:rsid w:val="00367A70"/>
    <w:rsid w:val="00372622"/>
    <w:rsid w:val="00374468"/>
    <w:rsid w:val="00375E37"/>
    <w:rsid w:val="003764D1"/>
    <w:rsid w:val="00376608"/>
    <w:rsid w:val="00386228"/>
    <w:rsid w:val="00386416"/>
    <w:rsid w:val="0039203D"/>
    <w:rsid w:val="003937D3"/>
    <w:rsid w:val="00394029"/>
    <w:rsid w:val="003977E4"/>
    <w:rsid w:val="003A1744"/>
    <w:rsid w:val="003A227E"/>
    <w:rsid w:val="003B37AD"/>
    <w:rsid w:val="003B59E3"/>
    <w:rsid w:val="003B5B59"/>
    <w:rsid w:val="003B6B01"/>
    <w:rsid w:val="003C0512"/>
    <w:rsid w:val="003C0BAF"/>
    <w:rsid w:val="003C43A9"/>
    <w:rsid w:val="003C51A8"/>
    <w:rsid w:val="003C75D7"/>
    <w:rsid w:val="003D0B0A"/>
    <w:rsid w:val="003D1758"/>
    <w:rsid w:val="003D1F04"/>
    <w:rsid w:val="003D3AFF"/>
    <w:rsid w:val="003E1052"/>
    <w:rsid w:val="003E32B1"/>
    <w:rsid w:val="003F207F"/>
    <w:rsid w:val="003F4D51"/>
    <w:rsid w:val="003F5645"/>
    <w:rsid w:val="003F59D0"/>
    <w:rsid w:val="00402B56"/>
    <w:rsid w:val="0040678B"/>
    <w:rsid w:val="00407F41"/>
    <w:rsid w:val="0041763C"/>
    <w:rsid w:val="00420A54"/>
    <w:rsid w:val="004229AD"/>
    <w:rsid w:val="0042780A"/>
    <w:rsid w:val="004304CA"/>
    <w:rsid w:val="00433309"/>
    <w:rsid w:val="0044263F"/>
    <w:rsid w:val="0044298C"/>
    <w:rsid w:val="00442B01"/>
    <w:rsid w:val="00442E94"/>
    <w:rsid w:val="00443147"/>
    <w:rsid w:val="00443555"/>
    <w:rsid w:val="00445D7C"/>
    <w:rsid w:val="004463A3"/>
    <w:rsid w:val="004526C3"/>
    <w:rsid w:val="00453CD0"/>
    <w:rsid w:val="00455A3E"/>
    <w:rsid w:val="00456D8C"/>
    <w:rsid w:val="00462776"/>
    <w:rsid w:val="00463850"/>
    <w:rsid w:val="00465736"/>
    <w:rsid w:val="00467041"/>
    <w:rsid w:val="00471832"/>
    <w:rsid w:val="00472B72"/>
    <w:rsid w:val="00473595"/>
    <w:rsid w:val="00474D31"/>
    <w:rsid w:val="00477254"/>
    <w:rsid w:val="00477946"/>
    <w:rsid w:val="004804D1"/>
    <w:rsid w:val="0048153E"/>
    <w:rsid w:val="00481C14"/>
    <w:rsid w:val="004832F0"/>
    <w:rsid w:val="0048353A"/>
    <w:rsid w:val="00484C60"/>
    <w:rsid w:val="0048592F"/>
    <w:rsid w:val="0048748F"/>
    <w:rsid w:val="00490255"/>
    <w:rsid w:val="00490CCB"/>
    <w:rsid w:val="0049279F"/>
    <w:rsid w:val="00492EB5"/>
    <w:rsid w:val="00494C37"/>
    <w:rsid w:val="004A1306"/>
    <w:rsid w:val="004A16F4"/>
    <w:rsid w:val="004A32BC"/>
    <w:rsid w:val="004A7546"/>
    <w:rsid w:val="004B0FCB"/>
    <w:rsid w:val="004B2451"/>
    <w:rsid w:val="004B65CA"/>
    <w:rsid w:val="004C0C8C"/>
    <w:rsid w:val="004C68B2"/>
    <w:rsid w:val="004D3437"/>
    <w:rsid w:val="004D6737"/>
    <w:rsid w:val="004E1D72"/>
    <w:rsid w:val="004E1E9A"/>
    <w:rsid w:val="004E33B9"/>
    <w:rsid w:val="004E3754"/>
    <w:rsid w:val="004E55C9"/>
    <w:rsid w:val="004F0B14"/>
    <w:rsid w:val="004F30F7"/>
    <w:rsid w:val="004F7F84"/>
    <w:rsid w:val="00501BCA"/>
    <w:rsid w:val="005054CE"/>
    <w:rsid w:val="00505FDA"/>
    <w:rsid w:val="00512127"/>
    <w:rsid w:val="00513F04"/>
    <w:rsid w:val="00514E6E"/>
    <w:rsid w:val="00521B08"/>
    <w:rsid w:val="00524484"/>
    <w:rsid w:val="00527539"/>
    <w:rsid w:val="00531A38"/>
    <w:rsid w:val="00531B00"/>
    <w:rsid w:val="005353C7"/>
    <w:rsid w:val="00535D29"/>
    <w:rsid w:val="005412CD"/>
    <w:rsid w:val="00543CCC"/>
    <w:rsid w:val="005449A6"/>
    <w:rsid w:val="005462BF"/>
    <w:rsid w:val="00546E26"/>
    <w:rsid w:val="005474F9"/>
    <w:rsid w:val="00547CE0"/>
    <w:rsid w:val="005509C0"/>
    <w:rsid w:val="00551A31"/>
    <w:rsid w:val="00557D04"/>
    <w:rsid w:val="005608F6"/>
    <w:rsid w:val="00561A03"/>
    <w:rsid w:val="00563F86"/>
    <w:rsid w:val="00567CB4"/>
    <w:rsid w:val="00571333"/>
    <w:rsid w:val="00571EE9"/>
    <w:rsid w:val="00573E6F"/>
    <w:rsid w:val="005741B7"/>
    <w:rsid w:val="0057489A"/>
    <w:rsid w:val="005810BA"/>
    <w:rsid w:val="00584173"/>
    <w:rsid w:val="00584655"/>
    <w:rsid w:val="005904B0"/>
    <w:rsid w:val="005909AF"/>
    <w:rsid w:val="0059539F"/>
    <w:rsid w:val="00596CAD"/>
    <w:rsid w:val="005A23FB"/>
    <w:rsid w:val="005B4FE8"/>
    <w:rsid w:val="005B5CE1"/>
    <w:rsid w:val="005B6B12"/>
    <w:rsid w:val="005B7710"/>
    <w:rsid w:val="005B781B"/>
    <w:rsid w:val="005B7C9C"/>
    <w:rsid w:val="005C09A1"/>
    <w:rsid w:val="005C09C0"/>
    <w:rsid w:val="005C1B06"/>
    <w:rsid w:val="005C2389"/>
    <w:rsid w:val="005C40D8"/>
    <w:rsid w:val="005C4742"/>
    <w:rsid w:val="005C5D66"/>
    <w:rsid w:val="005D3442"/>
    <w:rsid w:val="005D405F"/>
    <w:rsid w:val="005D4E78"/>
    <w:rsid w:val="005D6383"/>
    <w:rsid w:val="005E0C72"/>
    <w:rsid w:val="005E47B6"/>
    <w:rsid w:val="005E5AF6"/>
    <w:rsid w:val="005E693D"/>
    <w:rsid w:val="005F1E18"/>
    <w:rsid w:val="005F22B8"/>
    <w:rsid w:val="005F24F7"/>
    <w:rsid w:val="005F3764"/>
    <w:rsid w:val="005F4F34"/>
    <w:rsid w:val="005F6687"/>
    <w:rsid w:val="005F7C5C"/>
    <w:rsid w:val="00600129"/>
    <w:rsid w:val="00602B4D"/>
    <w:rsid w:val="0060390C"/>
    <w:rsid w:val="006132A9"/>
    <w:rsid w:val="006249A2"/>
    <w:rsid w:val="006260B8"/>
    <w:rsid w:val="006319E2"/>
    <w:rsid w:val="00633BE9"/>
    <w:rsid w:val="00633C96"/>
    <w:rsid w:val="00634F10"/>
    <w:rsid w:val="00635FF9"/>
    <w:rsid w:val="0063778E"/>
    <w:rsid w:val="00637AA6"/>
    <w:rsid w:val="00643E23"/>
    <w:rsid w:val="00645562"/>
    <w:rsid w:val="0064556C"/>
    <w:rsid w:val="00646BF9"/>
    <w:rsid w:val="00650CB1"/>
    <w:rsid w:val="00651CC3"/>
    <w:rsid w:val="00653CC7"/>
    <w:rsid w:val="00655788"/>
    <w:rsid w:val="00655D18"/>
    <w:rsid w:val="0066069A"/>
    <w:rsid w:val="00661E3F"/>
    <w:rsid w:val="006629AC"/>
    <w:rsid w:val="006630B1"/>
    <w:rsid w:val="006636DC"/>
    <w:rsid w:val="00664C98"/>
    <w:rsid w:val="00666A61"/>
    <w:rsid w:val="006703C7"/>
    <w:rsid w:val="00673E52"/>
    <w:rsid w:val="006751C8"/>
    <w:rsid w:val="00677E69"/>
    <w:rsid w:val="006843E2"/>
    <w:rsid w:val="006866D0"/>
    <w:rsid w:val="00687AAA"/>
    <w:rsid w:val="00697311"/>
    <w:rsid w:val="006A08AC"/>
    <w:rsid w:val="006A186D"/>
    <w:rsid w:val="006A64CC"/>
    <w:rsid w:val="006A7869"/>
    <w:rsid w:val="006B094E"/>
    <w:rsid w:val="006B5701"/>
    <w:rsid w:val="006C0E4A"/>
    <w:rsid w:val="006C1756"/>
    <w:rsid w:val="006C46AE"/>
    <w:rsid w:val="006C7703"/>
    <w:rsid w:val="006C7FA1"/>
    <w:rsid w:val="006D00A1"/>
    <w:rsid w:val="006D1CA0"/>
    <w:rsid w:val="006D2CF0"/>
    <w:rsid w:val="006D366E"/>
    <w:rsid w:val="006D39E7"/>
    <w:rsid w:val="006D43D6"/>
    <w:rsid w:val="006D515F"/>
    <w:rsid w:val="006D6E15"/>
    <w:rsid w:val="006E2FDB"/>
    <w:rsid w:val="006E5757"/>
    <w:rsid w:val="006E6090"/>
    <w:rsid w:val="006E70ED"/>
    <w:rsid w:val="006F072E"/>
    <w:rsid w:val="006F16D7"/>
    <w:rsid w:val="006F2BA4"/>
    <w:rsid w:val="006F3682"/>
    <w:rsid w:val="006F4910"/>
    <w:rsid w:val="006F49A8"/>
    <w:rsid w:val="006F52DE"/>
    <w:rsid w:val="00702A94"/>
    <w:rsid w:val="0070461D"/>
    <w:rsid w:val="00705C2E"/>
    <w:rsid w:val="00705C70"/>
    <w:rsid w:val="00706ABA"/>
    <w:rsid w:val="00714C9C"/>
    <w:rsid w:val="00717F7A"/>
    <w:rsid w:val="00722415"/>
    <w:rsid w:val="00727374"/>
    <w:rsid w:val="00727428"/>
    <w:rsid w:val="007279E1"/>
    <w:rsid w:val="00737CC1"/>
    <w:rsid w:val="0074115F"/>
    <w:rsid w:val="00741394"/>
    <w:rsid w:val="00742105"/>
    <w:rsid w:val="007437E6"/>
    <w:rsid w:val="00744A3A"/>
    <w:rsid w:val="00751F3D"/>
    <w:rsid w:val="0075212C"/>
    <w:rsid w:val="00752292"/>
    <w:rsid w:val="00754E5C"/>
    <w:rsid w:val="00756554"/>
    <w:rsid w:val="00760CB1"/>
    <w:rsid w:val="00760F6B"/>
    <w:rsid w:val="00761411"/>
    <w:rsid w:val="00761E5E"/>
    <w:rsid w:val="00762C87"/>
    <w:rsid w:val="007659DE"/>
    <w:rsid w:val="007662CE"/>
    <w:rsid w:val="00766FA6"/>
    <w:rsid w:val="0077031C"/>
    <w:rsid w:val="00773448"/>
    <w:rsid w:val="00775CA5"/>
    <w:rsid w:val="007762A7"/>
    <w:rsid w:val="00776E04"/>
    <w:rsid w:val="00777611"/>
    <w:rsid w:val="00781B03"/>
    <w:rsid w:val="0078289D"/>
    <w:rsid w:val="007868B6"/>
    <w:rsid w:val="0079286F"/>
    <w:rsid w:val="007A0A91"/>
    <w:rsid w:val="007A0F60"/>
    <w:rsid w:val="007A3BE5"/>
    <w:rsid w:val="007B13AF"/>
    <w:rsid w:val="007B2488"/>
    <w:rsid w:val="007B3D39"/>
    <w:rsid w:val="007B4B0F"/>
    <w:rsid w:val="007B5A6E"/>
    <w:rsid w:val="007B7AEE"/>
    <w:rsid w:val="007C1551"/>
    <w:rsid w:val="007C1733"/>
    <w:rsid w:val="007C2C39"/>
    <w:rsid w:val="007C4BA6"/>
    <w:rsid w:val="007C5587"/>
    <w:rsid w:val="007C5A75"/>
    <w:rsid w:val="007C6B40"/>
    <w:rsid w:val="007D1CCF"/>
    <w:rsid w:val="007D71E3"/>
    <w:rsid w:val="007E2627"/>
    <w:rsid w:val="007E2C6C"/>
    <w:rsid w:val="007E485F"/>
    <w:rsid w:val="007E7B96"/>
    <w:rsid w:val="007F23A0"/>
    <w:rsid w:val="007F337E"/>
    <w:rsid w:val="007F4F74"/>
    <w:rsid w:val="007F505B"/>
    <w:rsid w:val="007F656E"/>
    <w:rsid w:val="00801B74"/>
    <w:rsid w:val="00807BE3"/>
    <w:rsid w:val="00813E91"/>
    <w:rsid w:val="00815B5A"/>
    <w:rsid w:val="008170F2"/>
    <w:rsid w:val="008211C9"/>
    <w:rsid w:val="008215B7"/>
    <w:rsid w:val="00821DDA"/>
    <w:rsid w:val="00823CBD"/>
    <w:rsid w:val="00826DD6"/>
    <w:rsid w:val="00830C50"/>
    <w:rsid w:val="00830DEA"/>
    <w:rsid w:val="00831D54"/>
    <w:rsid w:val="008327B1"/>
    <w:rsid w:val="00834010"/>
    <w:rsid w:val="0083435C"/>
    <w:rsid w:val="008353F4"/>
    <w:rsid w:val="008374BE"/>
    <w:rsid w:val="0083775C"/>
    <w:rsid w:val="00840799"/>
    <w:rsid w:val="00841AC7"/>
    <w:rsid w:val="0084330A"/>
    <w:rsid w:val="00843462"/>
    <w:rsid w:val="00843F38"/>
    <w:rsid w:val="00845239"/>
    <w:rsid w:val="0084578C"/>
    <w:rsid w:val="00845DA8"/>
    <w:rsid w:val="00852E3D"/>
    <w:rsid w:val="00857997"/>
    <w:rsid w:val="00863D8D"/>
    <w:rsid w:val="00863DF5"/>
    <w:rsid w:val="00864D11"/>
    <w:rsid w:val="0086521D"/>
    <w:rsid w:val="008725AE"/>
    <w:rsid w:val="00873AEF"/>
    <w:rsid w:val="008755F4"/>
    <w:rsid w:val="00875AF3"/>
    <w:rsid w:val="00881A71"/>
    <w:rsid w:val="00881C23"/>
    <w:rsid w:val="008876F4"/>
    <w:rsid w:val="00890D94"/>
    <w:rsid w:val="00891A1D"/>
    <w:rsid w:val="00892962"/>
    <w:rsid w:val="00897E2C"/>
    <w:rsid w:val="008A2BBD"/>
    <w:rsid w:val="008A3536"/>
    <w:rsid w:val="008A5BA7"/>
    <w:rsid w:val="008A5C41"/>
    <w:rsid w:val="008A75B4"/>
    <w:rsid w:val="008B1568"/>
    <w:rsid w:val="008B1801"/>
    <w:rsid w:val="008B27C1"/>
    <w:rsid w:val="008B2EFC"/>
    <w:rsid w:val="008B3CBF"/>
    <w:rsid w:val="008B3ECE"/>
    <w:rsid w:val="008C149B"/>
    <w:rsid w:val="008C16C6"/>
    <w:rsid w:val="008C5EE6"/>
    <w:rsid w:val="008D0A80"/>
    <w:rsid w:val="008D5955"/>
    <w:rsid w:val="008D6D79"/>
    <w:rsid w:val="008D6F79"/>
    <w:rsid w:val="008E1C09"/>
    <w:rsid w:val="008E1D01"/>
    <w:rsid w:val="008E264B"/>
    <w:rsid w:val="008E324C"/>
    <w:rsid w:val="008E4A73"/>
    <w:rsid w:val="008E518F"/>
    <w:rsid w:val="008E6446"/>
    <w:rsid w:val="008F7201"/>
    <w:rsid w:val="00901F62"/>
    <w:rsid w:val="009029CD"/>
    <w:rsid w:val="0090392B"/>
    <w:rsid w:val="00904E97"/>
    <w:rsid w:val="009101BC"/>
    <w:rsid w:val="00911395"/>
    <w:rsid w:val="0091165D"/>
    <w:rsid w:val="00914612"/>
    <w:rsid w:val="009150C3"/>
    <w:rsid w:val="009212D5"/>
    <w:rsid w:val="00926B7B"/>
    <w:rsid w:val="00927E4E"/>
    <w:rsid w:val="00930F19"/>
    <w:rsid w:val="009348D2"/>
    <w:rsid w:val="009365FC"/>
    <w:rsid w:val="00941582"/>
    <w:rsid w:val="00944F6A"/>
    <w:rsid w:val="009453D9"/>
    <w:rsid w:val="009461B4"/>
    <w:rsid w:val="00946CC9"/>
    <w:rsid w:val="0095138C"/>
    <w:rsid w:val="00953B67"/>
    <w:rsid w:val="009565FA"/>
    <w:rsid w:val="009571BA"/>
    <w:rsid w:val="00963029"/>
    <w:rsid w:val="0096526A"/>
    <w:rsid w:val="00966F7C"/>
    <w:rsid w:val="0097201F"/>
    <w:rsid w:val="009727EA"/>
    <w:rsid w:val="009763E2"/>
    <w:rsid w:val="00977B79"/>
    <w:rsid w:val="009808F5"/>
    <w:rsid w:val="0098364F"/>
    <w:rsid w:val="00987849"/>
    <w:rsid w:val="00996006"/>
    <w:rsid w:val="009A2472"/>
    <w:rsid w:val="009A36F0"/>
    <w:rsid w:val="009A73A7"/>
    <w:rsid w:val="009B2D68"/>
    <w:rsid w:val="009B4B99"/>
    <w:rsid w:val="009B510D"/>
    <w:rsid w:val="009C3270"/>
    <w:rsid w:val="009C41CA"/>
    <w:rsid w:val="009C6493"/>
    <w:rsid w:val="009D3F16"/>
    <w:rsid w:val="009E41FA"/>
    <w:rsid w:val="009E6BBF"/>
    <w:rsid w:val="009F2C67"/>
    <w:rsid w:val="009F4D7F"/>
    <w:rsid w:val="009F5510"/>
    <w:rsid w:val="009F607F"/>
    <w:rsid w:val="009F7ED7"/>
    <w:rsid w:val="00A018B1"/>
    <w:rsid w:val="00A06C12"/>
    <w:rsid w:val="00A11E88"/>
    <w:rsid w:val="00A14798"/>
    <w:rsid w:val="00A14BA7"/>
    <w:rsid w:val="00A16AC3"/>
    <w:rsid w:val="00A1783C"/>
    <w:rsid w:val="00A2150C"/>
    <w:rsid w:val="00A21C7B"/>
    <w:rsid w:val="00A22015"/>
    <w:rsid w:val="00A304A1"/>
    <w:rsid w:val="00A31379"/>
    <w:rsid w:val="00A32457"/>
    <w:rsid w:val="00A349B4"/>
    <w:rsid w:val="00A34A30"/>
    <w:rsid w:val="00A379F2"/>
    <w:rsid w:val="00A37F3B"/>
    <w:rsid w:val="00A426C4"/>
    <w:rsid w:val="00A42DAC"/>
    <w:rsid w:val="00A44367"/>
    <w:rsid w:val="00A503B2"/>
    <w:rsid w:val="00A54649"/>
    <w:rsid w:val="00A55576"/>
    <w:rsid w:val="00A55598"/>
    <w:rsid w:val="00A55FFD"/>
    <w:rsid w:val="00A56A81"/>
    <w:rsid w:val="00A56C29"/>
    <w:rsid w:val="00A64987"/>
    <w:rsid w:val="00A6608F"/>
    <w:rsid w:val="00A67C18"/>
    <w:rsid w:val="00A700C6"/>
    <w:rsid w:val="00A71FD3"/>
    <w:rsid w:val="00A72E05"/>
    <w:rsid w:val="00A863A3"/>
    <w:rsid w:val="00A864A4"/>
    <w:rsid w:val="00A86C1E"/>
    <w:rsid w:val="00A90B44"/>
    <w:rsid w:val="00A923DD"/>
    <w:rsid w:val="00A94D7E"/>
    <w:rsid w:val="00A956F9"/>
    <w:rsid w:val="00A95C54"/>
    <w:rsid w:val="00A97AF0"/>
    <w:rsid w:val="00AA0366"/>
    <w:rsid w:val="00AA05B4"/>
    <w:rsid w:val="00AA1752"/>
    <w:rsid w:val="00AA1DE9"/>
    <w:rsid w:val="00AA56A7"/>
    <w:rsid w:val="00AA7859"/>
    <w:rsid w:val="00AB10C6"/>
    <w:rsid w:val="00AB1690"/>
    <w:rsid w:val="00AB2D16"/>
    <w:rsid w:val="00AB3B35"/>
    <w:rsid w:val="00AB6521"/>
    <w:rsid w:val="00AC1410"/>
    <w:rsid w:val="00AC2351"/>
    <w:rsid w:val="00AC2470"/>
    <w:rsid w:val="00AC283A"/>
    <w:rsid w:val="00AC55B7"/>
    <w:rsid w:val="00AC66DF"/>
    <w:rsid w:val="00AC70CC"/>
    <w:rsid w:val="00AC7B60"/>
    <w:rsid w:val="00AD0044"/>
    <w:rsid w:val="00AD0808"/>
    <w:rsid w:val="00AD1691"/>
    <w:rsid w:val="00AD5D0C"/>
    <w:rsid w:val="00AE268E"/>
    <w:rsid w:val="00AE3C8F"/>
    <w:rsid w:val="00AE52D8"/>
    <w:rsid w:val="00AE5D0B"/>
    <w:rsid w:val="00AE7151"/>
    <w:rsid w:val="00AE7166"/>
    <w:rsid w:val="00AF1452"/>
    <w:rsid w:val="00AF38EF"/>
    <w:rsid w:val="00AF4AD3"/>
    <w:rsid w:val="00AF4B07"/>
    <w:rsid w:val="00AF7AED"/>
    <w:rsid w:val="00AF7E6C"/>
    <w:rsid w:val="00B01410"/>
    <w:rsid w:val="00B04D1F"/>
    <w:rsid w:val="00B05331"/>
    <w:rsid w:val="00B123C3"/>
    <w:rsid w:val="00B14786"/>
    <w:rsid w:val="00B148A2"/>
    <w:rsid w:val="00B14E7B"/>
    <w:rsid w:val="00B15FAB"/>
    <w:rsid w:val="00B2239F"/>
    <w:rsid w:val="00B22A31"/>
    <w:rsid w:val="00B23015"/>
    <w:rsid w:val="00B23870"/>
    <w:rsid w:val="00B23997"/>
    <w:rsid w:val="00B25926"/>
    <w:rsid w:val="00B307C3"/>
    <w:rsid w:val="00B32DCA"/>
    <w:rsid w:val="00B337A6"/>
    <w:rsid w:val="00B362FD"/>
    <w:rsid w:val="00B36445"/>
    <w:rsid w:val="00B36466"/>
    <w:rsid w:val="00B36B9D"/>
    <w:rsid w:val="00B36D5F"/>
    <w:rsid w:val="00B36D60"/>
    <w:rsid w:val="00B3704C"/>
    <w:rsid w:val="00B377BA"/>
    <w:rsid w:val="00B401D6"/>
    <w:rsid w:val="00B40BF9"/>
    <w:rsid w:val="00B417A3"/>
    <w:rsid w:val="00B4438A"/>
    <w:rsid w:val="00B51585"/>
    <w:rsid w:val="00B5440A"/>
    <w:rsid w:val="00B57E48"/>
    <w:rsid w:val="00B62FE7"/>
    <w:rsid w:val="00B643AC"/>
    <w:rsid w:val="00B645B9"/>
    <w:rsid w:val="00B64756"/>
    <w:rsid w:val="00B650D4"/>
    <w:rsid w:val="00B659F6"/>
    <w:rsid w:val="00B65E40"/>
    <w:rsid w:val="00B672F5"/>
    <w:rsid w:val="00B6798E"/>
    <w:rsid w:val="00B72B8F"/>
    <w:rsid w:val="00B762AC"/>
    <w:rsid w:val="00B767A7"/>
    <w:rsid w:val="00B827CC"/>
    <w:rsid w:val="00B85FDA"/>
    <w:rsid w:val="00B96436"/>
    <w:rsid w:val="00B974BA"/>
    <w:rsid w:val="00BB06F9"/>
    <w:rsid w:val="00BB0F7C"/>
    <w:rsid w:val="00BB4523"/>
    <w:rsid w:val="00BB48C6"/>
    <w:rsid w:val="00BB6100"/>
    <w:rsid w:val="00BB63F7"/>
    <w:rsid w:val="00BB790B"/>
    <w:rsid w:val="00BC1BB0"/>
    <w:rsid w:val="00BC35FF"/>
    <w:rsid w:val="00BC62FD"/>
    <w:rsid w:val="00BC705C"/>
    <w:rsid w:val="00BD5674"/>
    <w:rsid w:val="00BD65D9"/>
    <w:rsid w:val="00BE080B"/>
    <w:rsid w:val="00BE1D34"/>
    <w:rsid w:val="00BE4F11"/>
    <w:rsid w:val="00BE7C21"/>
    <w:rsid w:val="00BE7D3D"/>
    <w:rsid w:val="00BF1329"/>
    <w:rsid w:val="00C0475F"/>
    <w:rsid w:val="00C063E0"/>
    <w:rsid w:val="00C07B96"/>
    <w:rsid w:val="00C07F74"/>
    <w:rsid w:val="00C12F7A"/>
    <w:rsid w:val="00C143E1"/>
    <w:rsid w:val="00C16A5F"/>
    <w:rsid w:val="00C23EBF"/>
    <w:rsid w:val="00C26BE9"/>
    <w:rsid w:val="00C31370"/>
    <w:rsid w:val="00C349ED"/>
    <w:rsid w:val="00C419D3"/>
    <w:rsid w:val="00C4233C"/>
    <w:rsid w:val="00C435BF"/>
    <w:rsid w:val="00C44945"/>
    <w:rsid w:val="00C452C8"/>
    <w:rsid w:val="00C4578F"/>
    <w:rsid w:val="00C45F42"/>
    <w:rsid w:val="00C468B1"/>
    <w:rsid w:val="00C46C9C"/>
    <w:rsid w:val="00C470B3"/>
    <w:rsid w:val="00C47C46"/>
    <w:rsid w:val="00C5199D"/>
    <w:rsid w:val="00C5346E"/>
    <w:rsid w:val="00C564DE"/>
    <w:rsid w:val="00C568B2"/>
    <w:rsid w:val="00C56EC1"/>
    <w:rsid w:val="00C56EFD"/>
    <w:rsid w:val="00C61DFB"/>
    <w:rsid w:val="00C62E3E"/>
    <w:rsid w:val="00C6567F"/>
    <w:rsid w:val="00C66606"/>
    <w:rsid w:val="00C66A10"/>
    <w:rsid w:val="00C671FA"/>
    <w:rsid w:val="00C72EBB"/>
    <w:rsid w:val="00C76C2A"/>
    <w:rsid w:val="00C82316"/>
    <w:rsid w:val="00C82375"/>
    <w:rsid w:val="00C830BB"/>
    <w:rsid w:val="00C8521C"/>
    <w:rsid w:val="00C853F5"/>
    <w:rsid w:val="00C8679D"/>
    <w:rsid w:val="00C915CE"/>
    <w:rsid w:val="00C93643"/>
    <w:rsid w:val="00C946AD"/>
    <w:rsid w:val="00CA14D3"/>
    <w:rsid w:val="00CA1577"/>
    <w:rsid w:val="00CA28E9"/>
    <w:rsid w:val="00CA3995"/>
    <w:rsid w:val="00CA429A"/>
    <w:rsid w:val="00CA4567"/>
    <w:rsid w:val="00CA6247"/>
    <w:rsid w:val="00CC10CC"/>
    <w:rsid w:val="00CC457E"/>
    <w:rsid w:val="00CC5D29"/>
    <w:rsid w:val="00CD1B13"/>
    <w:rsid w:val="00CD31A3"/>
    <w:rsid w:val="00CD38D1"/>
    <w:rsid w:val="00CD45CF"/>
    <w:rsid w:val="00CD5764"/>
    <w:rsid w:val="00CD6AF1"/>
    <w:rsid w:val="00CD7BE5"/>
    <w:rsid w:val="00CE4326"/>
    <w:rsid w:val="00CE43F5"/>
    <w:rsid w:val="00CE7B56"/>
    <w:rsid w:val="00CF10CF"/>
    <w:rsid w:val="00CF2048"/>
    <w:rsid w:val="00CF24E9"/>
    <w:rsid w:val="00CF32F2"/>
    <w:rsid w:val="00CF53D6"/>
    <w:rsid w:val="00CF5536"/>
    <w:rsid w:val="00D003FC"/>
    <w:rsid w:val="00D03F9B"/>
    <w:rsid w:val="00D04429"/>
    <w:rsid w:val="00D0485E"/>
    <w:rsid w:val="00D10A60"/>
    <w:rsid w:val="00D154C2"/>
    <w:rsid w:val="00D218D1"/>
    <w:rsid w:val="00D21DA4"/>
    <w:rsid w:val="00D30109"/>
    <w:rsid w:val="00D30C58"/>
    <w:rsid w:val="00D350BC"/>
    <w:rsid w:val="00D35B71"/>
    <w:rsid w:val="00D3661F"/>
    <w:rsid w:val="00D400B1"/>
    <w:rsid w:val="00D43A28"/>
    <w:rsid w:val="00D43AA5"/>
    <w:rsid w:val="00D442B0"/>
    <w:rsid w:val="00D447A2"/>
    <w:rsid w:val="00D44E79"/>
    <w:rsid w:val="00D47788"/>
    <w:rsid w:val="00D47E36"/>
    <w:rsid w:val="00D55F7F"/>
    <w:rsid w:val="00D5715E"/>
    <w:rsid w:val="00D62569"/>
    <w:rsid w:val="00D64E86"/>
    <w:rsid w:val="00D6514B"/>
    <w:rsid w:val="00D65D03"/>
    <w:rsid w:val="00D70C01"/>
    <w:rsid w:val="00D74DC2"/>
    <w:rsid w:val="00D7543B"/>
    <w:rsid w:val="00D75F1A"/>
    <w:rsid w:val="00D801D5"/>
    <w:rsid w:val="00D802D2"/>
    <w:rsid w:val="00D8414A"/>
    <w:rsid w:val="00D84A8E"/>
    <w:rsid w:val="00D858BB"/>
    <w:rsid w:val="00D921F7"/>
    <w:rsid w:val="00D9544A"/>
    <w:rsid w:val="00D95A8E"/>
    <w:rsid w:val="00D977AB"/>
    <w:rsid w:val="00DA21C2"/>
    <w:rsid w:val="00DA6F73"/>
    <w:rsid w:val="00DB185B"/>
    <w:rsid w:val="00DB2B7B"/>
    <w:rsid w:val="00DB4FA7"/>
    <w:rsid w:val="00DB7357"/>
    <w:rsid w:val="00DC07D7"/>
    <w:rsid w:val="00DC0CF2"/>
    <w:rsid w:val="00DC1B03"/>
    <w:rsid w:val="00DC334B"/>
    <w:rsid w:val="00DC6845"/>
    <w:rsid w:val="00DC77CD"/>
    <w:rsid w:val="00DD1A3A"/>
    <w:rsid w:val="00DD7F04"/>
    <w:rsid w:val="00DE29D6"/>
    <w:rsid w:val="00DE4CD0"/>
    <w:rsid w:val="00DE4D9E"/>
    <w:rsid w:val="00DE63B4"/>
    <w:rsid w:val="00DE745E"/>
    <w:rsid w:val="00DF3B3F"/>
    <w:rsid w:val="00DF4404"/>
    <w:rsid w:val="00DF4943"/>
    <w:rsid w:val="00DF5664"/>
    <w:rsid w:val="00DF6498"/>
    <w:rsid w:val="00DF6EB9"/>
    <w:rsid w:val="00DF746D"/>
    <w:rsid w:val="00E01416"/>
    <w:rsid w:val="00E04A30"/>
    <w:rsid w:val="00E04F76"/>
    <w:rsid w:val="00E071DD"/>
    <w:rsid w:val="00E078A2"/>
    <w:rsid w:val="00E15FC9"/>
    <w:rsid w:val="00E2199C"/>
    <w:rsid w:val="00E245F5"/>
    <w:rsid w:val="00E24681"/>
    <w:rsid w:val="00E330CB"/>
    <w:rsid w:val="00E33860"/>
    <w:rsid w:val="00E3391A"/>
    <w:rsid w:val="00E36498"/>
    <w:rsid w:val="00E4015C"/>
    <w:rsid w:val="00E41922"/>
    <w:rsid w:val="00E42198"/>
    <w:rsid w:val="00E422DC"/>
    <w:rsid w:val="00E42643"/>
    <w:rsid w:val="00E42DCB"/>
    <w:rsid w:val="00E42E73"/>
    <w:rsid w:val="00E44CC7"/>
    <w:rsid w:val="00E455EF"/>
    <w:rsid w:val="00E45D8F"/>
    <w:rsid w:val="00E51F34"/>
    <w:rsid w:val="00E536D9"/>
    <w:rsid w:val="00E60FC0"/>
    <w:rsid w:val="00E63508"/>
    <w:rsid w:val="00E643B6"/>
    <w:rsid w:val="00E64C7E"/>
    <w:rsid w:val="00E65D84"/>
    <w:rsid w:val="00E6743F"/>
    <w:rsid w:val="00E71470"/>
    <w:rsid w:val="00E7479D"/>
    <w:rsid w:val="00E75B57"/>
    <w:rsid w:val="00E80EF9"/>
    <w:rsid w:val="00E84890"/>
    <w:rsid w:val="00E84DEE"/>
    <w:rsid w:val="00E853B6"/>
    <w:rsid w:val="00E90CAD"/>
    <w:rsid w:val="00E9127B"/>
    <w:rsid w:val="00E9147A"/>
    <w:rsid w:val="00E918DB"/>
    <w:rsid w:val="00E92787"/>
    <w:rsid w:val="00EA4C8B"/>
    <w:rsid w:val="00EA5ABC"/>
    <w:rsid w:val="00EA633E"/>
    <w:rsid w:val="00EA7C30"/>
    <w:rsid w:val="00EB4DFC"/>
    <w:rsid w:val="00EB5298"/>
    <w:rsid w:val="00EB6DE2"/>
    <w:rsid w:val="00EC188F"/>
    <w:rsid w:val="00EC5DDD"/>
    <w:rsid w:val="00ED0DF9"/>
    <w:rsid w:val="00ED1BA0"/>
    <w:rsid w:val="00ED2D2D"/>
    <w:rsid w:val="00ED3031"/>
    <w:rsid w:val="00ED3D19"/>
    <w:rsid w:val="00ED5421"/>
    <w:rsid w:val="00ED6E68"/>
    <w:rsid w:val="00EE0FC9"/>
    <w:rsid w:val="00EE1657"/>
    <w:rsid w:val="00EE3134"/>
    <w:rsid w:val="00EE362A"/>
    <w:rsid w:val="00EE3C98"/>
    <w:rsid w:val="00EE7A20"/>
    <w:rsid w:val="00EF2024"/>
    <w:rsid w:val="00EF45E8"/>
    <w:rsid w:val="00EF5611"/>
    <w:rsid w:val="00EF685C"/>
    <w:rsid w:val="00EF6F07"/>
    <w:rsid w:val="00F03281"/>
    <w:rsid w:val="00F05E8C"/>
    <w:rsid w:val="00F10CFB"/>
    <w:rsid w:val="00F12751"/>
    <w:rsid w:val="00F138F1"/>
    <w:rsid w:val="00F13A58"/>
    <w:rsid w:val="00F146C3"/>
    <w:rsid w:val="00F1702A"/>
    <w:rsid w:val="00F176BD"/>
    <w:rsid w:val="00F209DD"/>
    <w:rsid w:val="00F222BA"/>
    <w:rsid w:val="00F3298A"/>
    <w:rsid w:val="00F3347E"/>
    <w:rsid w:val="00F33F58"/>
    <w:rsid w:val="00F351C0"/>
    <w:rsid w:val="00F35BA3"/>
    <w:rsid w:val="00F363E7"/>
    <w:rsid w:val="00F432A1"/>
    <w:rsid w:val="00F444F7"/>
    <w:rsid w:val="00F4777F"/>
    <w:rsid w:val="00F51317"/>
    <w:rsid w:val="00F53DB3"/>
    <w:rsid w:val="00F543FB"/>
    <w:rsid w:val="00F61DB4"/>
    <w:rsid w:val="00F63153"/>
    <w:rsid w:val="00F64840"/>
    <w:rsid w:val="00F70916"/>
    <w:rsid w:val="00F715A8"/>
    <w:rsid w:val="00F718D8"/>
    <w:rsid w:val="00F721DE"/>
    <w:rsid w:val="00F72478"/>
    <w:rsid w:val="00F74247"/>
    <w:rsid w:val="00F762A8"/>
    <w:rsid w:val="00F80808"/>
    <w:rsid w:val="00F820F8"/>
    <w:rsid w:val="00F8359F"/>
    <w:rsid w:val="00F83645"/>
    <w:rsid w:val="00F84569"/>
    <w:rsid w:val="00F85045"/>
    <w:rsid w:val="00F90362"/>
    <w:rsid w:val="00F90D3E"/>
    <w:rsid w:val="00F93691"/>
    <w:rsid w:val="00F9663D"/>
    <w:rsid w:val="00F9788F"/>
    <w:rsid w:val="00FA1B1B"/>
    <w:rsid w:val="00FA3E7D"/>
    <w:rsid w:val="00FA4B18"/>
    <w:rsid w:val="00FA7DB1"/>
    <w:rsid w:val="00FB1999"/>
    <w:rsid w:val="00FB31AB"/>
    <w:rsid w:val="00FB54C4"/>
    <w:rsid w:val="00FB771C"/>
    <w:rsid w:val="00FB7FD2"/>
    <w:rsid w:val="00FC19F0"/>
    <w:rsid w:val="00FC2DED"/>
    <w:rsid w:val="00FC33A1"/>
    <w:rsid w:val="00FC7C6E"/>
    <w:rsid w:val="00FD1633"/>
    <w:rsid w:val="00FD2EAF"/>
    <w:rsid w:val="00FD5DDD"/>
    <w:rsid w:val="00FD6FEE"/>
    <w:rsid w:val="00FE095E"/>
    <w:rsid w:val="00FE4EAF"/>
    <w:rsid w:val="00FF1208"/>
    <w:rsid w:val="00FF602B"/>
    <w:rsid w:val="00FF6151"/>
    <w:rsid w:val="00FF6B7D"/>
    <w:rsid w:val="00FF75F3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A8E2"/>
  <w15:docId w15:val="{9A323FD2-B382-4994-9034-E4AA5827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C70C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sid w:val="0063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1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012FC"/>
    <w:pPr>
      <w:autoSpaceDN/>
      <w:spacing w:after="0" w:line="240" w:lineRule="auto"/>
      <w:textAlignment w:val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3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3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3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24C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14798"/>
    <w:rPr>
      <w:i/>
      <w:iCs/>
    </w:rPr>
  </w:style>
  <w:style w:type="character" w:styleId="Siln">
    <w:name w:val="Strong"/>
    <w:basedOn w:val="Standardnpsmoodstavce"/>
    <w:uiPriority w:val="22"/>
    <w:qFormat/>
    <w:rsid w:val="006C1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4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4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3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0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1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3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8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3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4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1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0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B220D-E20E-4517-83A0-0DC8363E8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79FD-B736-4C92-BF47-CF088C20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BAE06-BAB3-4291-BEAA-420B13B139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2929D-34B4-491F-9BB5-B4FDC4C30FE0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Zdeňka Tulachová</cp:lastModifiedBy>
  <cp:revision>817</cp:revision>
  <cp:lastPrinted>2022-12-16T08:58:00Z</cp:lastPrinted>
  <dcterms:created xsi:type="dcterms:W3CDTF">2022-11-28T11:38:00Z</dcterms:created>
  <dcterms:modified xsi:type="dcterms:W3CDTF">2025-04-03T08:50:00Z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